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9776"/>
      </w:tblGrid>
      <w:tr w:rsidR="003F4DC1" w:rsidRPr="00DE67CF" w14:paraId="6FB4CF53" w14:textId="77777777">
        <w:tc>
          <w:tcPr>
            <w:tcW w:w="10008" w:type="dxa"/>
            <w:shd w:val="solid" w:color="000080" w:fill="FFFFFF"/>
          </w:tcPr>
          <w:p w14:paraId="1C89DB75" w14:textId="77777777" w:rsidR="006030EE" w:rsidRPr="00DE67CF" w:rsidRDefault="00082535" w:rsidP="003F4DC1">
            <w:pPr>
              <w:jc w:val="center"/>
              <w:rPr>
                <w:rFonts w:ascii="Verdana" w:hAnsi="Verdana"/>
                <w:b/>
                <w:color w:val="FFFFFF"/>
                <w:sz w:val="28"/>
              </w:rPr>
            </w:pPr>
            <w:r>
              <w:rPr>
                <w:rFonts w:ascii="Verdana" w:hAnsi="Verdana"/>
                <w:b/>
                <w:color w:val="FFFFFF"/>
                <w:sz w:val="28"/>
              </w:rPr>
              <w:t>Dalton – Countertop Cooking</w:t>
            </w:r>
          </w:p>
        </w:tc>
      </w:tr>
      <w:tr w:rsidR="003F4DC1" w:rsidRPr="00DE67CF" w14:paraId="09BFCCD0" w14:textId="77777777">
        <w:tc>
          <w:tcPr>
            <w:tcW w:w="10008" w:type="dxa"/>
            <w:shd w:val="clear" w:color="auto" w:fill="auto"/>
          </w:tcPr>
          <w:p w14:paraId="0682895C" w14:textId="77777777" w:rsidR="003F4DC1" w:rsidRPr="00DB5BE4" w:rsidRDefault="00DB5BE4" w:rsidP="003F4DC1">
            <w:pPr>
              <w:jc w:val="center"/>
              <w:rPr>
                <w:rFonts w:ascii="Verdana" w:hAnsi="Verdana"/>
                <w:b/>
                <w:sz w:val="28"/>
              </w:rPr>
            </w:pPr>
            <w:r w:rsidRPr="00DB5BE4">
              <w:rPr>
                <w:rFonts w:ascii="Verdana" w:hAnsi="Verdana"/>
                <w:b/>
                <w:sz w:val="28"/>
              </w:rPr>
              <w:t>LESSON PLAN</w:t>
            </w:r>
          </w:p>
          <w:p w14:paraId="58DC389B" w14:textId="77777777" w:rsidR="003F4DC1" w:rsidRDefault="00DB5BE4" w:rsidP="006745D8">
            <w:pPr>
              <w:jc w:val="center"/>
              <w:rPr>
                <w:rFonts w:ascii="Verdana" w:hAnsi="Verdana"/>
                <w:sz w:val="28"/>
              </w:rPr>
            </w:pPr>
            <w:r>
              <w:rPr>
                <w:rFonts w:ascii="Verdana" w:hAnsi="Verdana"/>
                <w:sz w:val="28"/>
              </w:rPr>
              <w:t>T</w:t>
            </w:r>
            <w:r w:rsidR="006745D8">
              <w:rPr>
                <w:rFonts w:ascii="Verdana" w:hAnsi="Verdana"/>
                <w:sz w:val="28"/>
              </w:rPr>
              <w:t>OPIC</w:t>
            </w:r>
            <w:r w:rsidR="003F4DC1" w:rsidRPr="00DE67CF">
              <w:rPr>
                <w:rFonts w:ascii="Verdana" w:hAnsi="Verdana"/>
                <w:sz w:val="28"/>
              </w:rPr>
              <w:t xml:space="preserve">: </w:t>
            </w:r>
            <w:r w:rsidR="006745D8">
              <w:rPr>
                <w:rFonts w:ascii="Verdana" w:hAnsi="Verdana"/>
                <w:sz w:val="28"/>
              </w:rPr>
              <w:t xml:space="preserve"> Cooking</w:t>
            </w:r>
          </w:p>
          <w:p w14:paraId="13747644" w14:textId="77777777" w:rsidR="006745D8" w:rsidRPr="006745D8" w:rsidRDefault="006745D8" w:rsidP="006745D8">
            <w:pPr>
              <w:jc w:val="center"/>
              <w:rPr>
                <w:rFonts w:ascii="Verdana" w:hAnsi="Verdana"/>
                <w:bCs/>
                <w:sz w:val="28"/>
              </w:rPr>
            </w:pPr>
            <w:r>
              <w:rPr>
                <w:rFonts w:ascii="Verdana" w:hAnsi="Verdana"/>
                <w:bCs/>
                <w:sz w:val="28"/>
              </w:rPr>
              <w:t>TITLE:  Using an Instant Pot Multi Cooker</w:t>
            </w:r>
          </w:p>
          <w:p w14:paraId="75E9CE04" w14:textId="77777777" w:rsidR="003F4DC1" w:rsidRPr="0032334E" w:rsidRDefault="003F4DC1" w:rsidP="003F4DC1">
            <w:pPr>
              <w:pBdr>
                <w:bottom w:val="single" w:sz="12" w:space="1" w:color="auto"/>
              </w:pBdr>
              <w:rPr>
                <w:rFonts w:ascii="Verdana" w:hAnsi="Verdana"/>
                <w:b/>
                <w:sz w:val="28"/>
              </w:rPr>
            </w:pPr>
          </w:p>
          <w:p w14:paraId="25915BF4" w14:textId="77777777" w:rsidR="003F4DC1" w:rsidRPr="00DE67CF" w:rsidRDefault="003F4DC1" w:rsidP="003F4DC1">
            <w:pPr>
              <w:jc w:val="center"/>
              <w:rPr>
                <w:rFonts w:ascii="Verdana" w:hAnsi="Verdana"/>
                <w:b/>
                <w:sz w:val="28"/>
              </w:rPr>
            </w:pPr>
            <w:r w:rsidRPr="00DE67CF">
              <w:rPr>
                <w:rFonts w:ascii="Verdana" w:hAnsi="Verdana"/>
                <w:b/>
                <w:sz w:val="28"/>
              </w:rPr>
              <w:t>LESSON GOAL/EXPECTED OUTCOME</w:t>
            </w:r>
          </w:p>
          <w:p w14:paraId="548153B7" w14:textId="77777777" w:rsidR="003F4DC1" w:rsidRPr="00DE67CF" w:rsidRDefault="003F4DC1" w:rsidP="003F4DC1">
            <w:pPr>
              <w:rPr>
                <w:rFonts w:ascii="Verdana" w:hAnsi="Verdana"/>
                <w:sz w:val="28"/>
              </w:rPr>
            </w:pPr>
            <w:r w:rsidRPr="00DE67CF">
              <w:rPr>
                <w:rFonts w:ascii="Verdana" w:hAnsi="Verdana"/>
                <w:sz w:val="28"/>
              </w:rPr>
              <w:t>Individual will:</w:t>
            </w:r>
            <w:r w:rsidRPr="00DE67CF">
              <w:rPr>
                <w:rFonts w:ascii="Verdana" w:hAnsi="Verdana"/>
                <w:sz w:val="28"/>
              </w:rPr>
              <w:tab/>
            </w:r>
          </w:p>
          <w:p w14:paraId="0075768A" w14:textId="77777777" w:rsidR="003F4DC1" w:rsidRDefault="006745D8" w:rsidP="006745D8">
            <w:pPr>
              <w:numPr>
                <w:ilvl w:val="0"/>
                <w:numId w:val="13"/>
              </w:numPr>
              <w:rPr>
                <w:rFonts w:ascii="Verdana" w:hAnsi="Verdana"/>
                <w:sz w:val="28"/>
              </w:rPr>
            </w:pPr>
            <w:r>
              <w:rPr>
                <w:rFonts w:ascii="Verdana" w:hAnsi="Verdana"/>
                <w:sz w:val="28"/>
              </w:rPr>
              <w:t>Use an Instant Pot Multi Cooker to safely prepare food for a meal.</w:t>
            </w:r>
          </w:p>
          <w:p w14:paraId="3551448E" w14:textId="77777777" w:rsidR="006745D8" w:rsidRPr="00DE67CF" w:rsidRDefault="006745D8" w:rsidP="006745D8">
            <w:pPr>
              <w:numPr>
                <w:ilvl w:val="0"/>
                <w:numId w:val="13"/>
              </w:numPr>
              <w:rPr>
                <w:rFonts w:ascii="Verdana" w:hAnsi="Verdana"/>
                <w:sz w:val="28"/>
              </w:rPr>
            </w:pPr>
            <w:r>
              <w:rPr>
                <w:rFonts w:ascii="Verdana" w:hAnsi="Verdana"/>
                <w:sz w:val="28"/>
              </w:rPr>
              <w:t>Safely and thoroughly clean cooker after use.</w:t>
            </w:r>
          </w:p>
        </w:tc>
      </w:tr>
      <w:tr w:rsidR="003F4DC1" w:rsidRPr="00DE67CF" w14:paraId="1F5037D2" w14:textId="77777777">
        <w:tc>
          <w:tcPr>
            <w:tcW w:w="10008" w:type="dxa"/>
            <w:shd w:val="clear" w:color="auto" w:fill="auto"/>
          </w:tcPr>
          <w:p w14:paraId="1E2102A5" w14:textId="77777777" w:rsidR="003F4DC1" w:rsidRDefault="003F4DC1" w:rsidP="003F4DC1">
            <w:pPr>
              <w:jc w:val="center"/>
              <w:rPr>
                <w:rFonts w:ascii="Verdana" w:hAnsi="Verdana"/>
                <w:b/>
                <w:sz w:val="28"/>
              </w:rPr>
            </w:pPr>
            <w:r w:rsidRPr="00DE67CF">
              <w:rPr>
                <w:rFonts w:ascii="Verdana" w:hAnsi="Verdana"/>
                <w:b/>
                <w:sz w:val="28"/>
              </w:rPr>
              <w:t>TEACHING METHOD/TECHNIQUES</w:t>
            </w:r>
          </w:p>
          <w:p w14:paraId="736F432D" w14:textId="77777777" w:rsidR="006745D8" w:rsidRPr="00A67CAE" w:rsidRDefault="006745D8" w:rsidP="003F4DC1">
            <w:pPr>
              <w:jc w:val="center"/>
              <w:rPr>
                <w:rFonts w:ascii="Verdana" w:hAnsi="Verdana"/>
                <w:b/>
                <w:sz w:val="16"/>
                <w:szCs w:val="16"/>
              </w:rPr>
            </w:pPr>
          </w:p>
          <w:p w14:paraId="0E7105A2" w14:textId="77777777" w:rsidR="006745D8" w:rsidRDefault="003A660E" w:rsidP="006745D8">
            <w:pPr>
              <w:numPr>
                <w:ilvl w:val="0"/>
                <w:numId w:val="14"/>
              </w:numPr>
              <w:rPr>
                <w:rFonts w:ascii="Verdana" w:hAnsi="Verdana"/>
                <w:bCs/>
                <w:sz w:val="28"/>
              </w:rPr>
            </w:pPr>
            <w:r>
              <w:rPr>
                <w:rFonts w:ascii="Verdana" w:hAnsi="Verdana"/>
                <w:bCs/>
                <w:sz w:val="28"/>
              </w:rPr>
              <w:t xml:space="preserve">With appliance unplugged, orient student to the Instant Pot and allow him/her to explore </w:t>
            </w:r>
            <w:proofErr w:type="gramStart"/>
            <w:r>
              <w:rPr>
                <w:rFonts w:ascii="Verdana" w:hAnsi="Verdana"/>
                <w:bCs/>
                <w:sz w:val="28"/>
              </w:rPr>
              <w:t>all of</w:t>
            </w:r>
            <w:proofErr w:type="gramEnd"/>
            <w:r>
              <w:rPr>
                <w:rFonts w:ascii="Verdana" w:hAnsi="Verdana"/>
                <w:bCs/>
                <w:sz w:val="28"/>
              </w:rPr>
              <w:t xml:space="preserve"> the components, including the lid, inner pot</w:t>
            </w:r>
            <w:r w:rsidR="00764AAC">
              <w:rPr>
                <w:rFonts w:ascii="Verdana" w:hAnsi="Verdana"/>
                <w:bCs/>
                <w:sz w:val="28"/>
              </w:rPr>
              <w:t>, condensation collector</w:t>
            </w:r>
            <w:r>
              <w:rPr>
                <w:rFonts w:ascii="Verdana" w:hAnsi="Verdana"/>
                <w:bCs/>
                <w:sz w:val="28"/>
              </w:rPr>
              <w:t xml:space="preserve"> and cooker base.</w:t>
            </w:r>
          </w:p>
          <w:p w14:paraId="20F1BF7E" w14:textId="77777777" w:rsidR="003A660E" w:rsidRDefault="003A660E" w:rsidP="006745D8">
            <w:pPr>
              <w:numPr>
                <w:ilvl w:val="0"/>
                <w:numId w:val="14"/>
              </w:numPr>
              <w:rPr>
                <w:rFonts w:ascii="Verdana" w:hAnsi="Verdana"/>
                <w:bCs/>
                <w:sz w:val="28"/>
              </w:rPr>
            </w:pPr>
            <w:r>
              <w:rPr>
                <w:rFonts w:ascii="Verdana" w:hAnsi="Verdana"/>
                <w:bCs/>
                <w:sz w:val="28"/>
              </w:rPr>
              <w:t xml:space="preserve">Point out the handles, steam release valve, and demonstrate how </w:t>
            </w:r>
            <w:proofErr w:type="gramStart"/>
            <w:r>
              <w:rPr>
                <w:rFonts w:ascii="Verdana" w:hAnsi="Verdana"/>
                <w:bCs/>
                <w:sz w:val="28"/>
              </w:rPr>
              <w:t>all of</w:t>
            </w:r>
            <w:proofErr w:type="gramEnd"/>
            <w:r>
              <w:rPr>
                <w:rFonts w:ascii="Verdana" w:hAnsi="Verdana"/>
                <w:bCs/>
                <w:sz w:val="28"/>
              </w:rPr>
              <w:t xml:space="preserve"> the items fit together.</w:t>
            </w:r>
          </w:p>
          <w:p w14:paraId="754BFB9E" w14:textId="77777777" w:rsidR="003A660E" w:rsidRDefault="003A660E" w:rsidP="006745D8">
            <w:pPr>
              <w:numPr>
                <w:ilvl w:val="0"/>
                <w:numId w:val="14"/>
              </w:numPr>
              <w:rPr>
                <w:rFonts w:ascii="Verdana" w:hAnsi="Verdana"/>
                <w:bCs/>
                <w:sz w:val="28"/>
              </w:rPr>
            </w:pPr>
            <w:r>
              <w:rPr>
                <w:rFonts w:ascii="Verdana" w:hAnsi="Verdana"/>
                <w:bCs/>
                <w:sz w:val="28"/>
              </w:rPr>
              <w:t xml:space="preserve">Go over </w:t>
            </w:r>
            <w:proofErr w:type="gramStart"/>
            <w:r>
              <w:rPr>
                <w:rFonts w:ascii="Verdana" w:hAnsi="Verdana"/>
                <w:bCs/>
                <w:sz w:val="28"/>
              </w:rPr>
              <w:t>all of</w:t>
            </w:r>
            <w:proofErr w:type="gramEnd"/>
            <w:r>
              <w:rPr>
                <w:rFonts w:ascii="Verdana" w:hAnsi="Verdana"/>
                <w:bCs/>
                <w:sz w:val="28"/>
              </w:rPr>
              <w:t xml:space="preserve"> </w:t>
            </w:r>
            <w:r w:rsidR="00764AAC">
              <w:rPr>
                <w:rFonts w:ascii="Verdana" w:hAnsi="Verdana"/>
                <w:bCs/>
                <w:sz w:val="28"/>
              </w:rPr>
              <w:t>the program keys</w:t>
            </w:r>
            <w:r>
              <w:rPr>
                <w:rFonts w:ascii="Verdana" w:hAnsi="Verdana"/>
                <w:bCs/>
                <w:sz w:val="28"/>
              </w:rPr>
              <w:t xml:space="preserve"> indicated on the Control Panel</w:t>
            </w:r>
            <w:r w:rsidR="00764AAC">
              <w:rPr>
                <w:rFonts w:ascii="Verdana" w:hAnsi="Verdana"/>
                <w:bCs/>
                <w:sz w:val="28"/>
              </w:rPr>
              <w:t xml:space="preserve"> and discuss their function (Refer to user manual)</w:t>
            </w:r>
            <w:r>
              <w:rPr>
                <w:rFonts w:ascii="Verdana" w:hAnsi="Verdana"/>
                <w:bCs/>
                <w:sz w:val="28"/>
              </w:rPr>
              <w:t xml:space="preserve">.  </w:t>
            </w:r>
            <w:r w:rsidR="003F4393">
              <w:rPr>
                <w:rFonts w:ascii="Verdana" w:hAnsi="Verdana"/>
                <w:bCs/>
                <w:sz w:val="28"/>
              </w:rPr>
              <w:t xml:space="preserve">Tactilely label primary keys as needed.  </w:t>
            </w:r>
            <w:r w:rsidR="00764AAC">
              <w:rPr>
                <w:rFonts w:ascii="Verdana" w:hAnsi="Verdana"/>
                <w:bCs/>
                <w:sz w:val="28"/>
              </w:rPr>
              <w:t>(</w:t>
            </w:r>
            <w:r w:rsidR="003F4393">
              <w:rPr>
                <w:rFonts w:ascii="Verdana" w:hAnsi="Verdana"/>
                <w:bCs/>
                <w:sz w:val="28"/>
              </w:rPr>
              <w:t>Or prepare a template of the control panel to include large print or braille labels.</w:t>
            </w:r>
            <w:r w:rsidR="00764AAC">
              <w:rPr>
                <w:rFonts w:ascii="Verdana" w:hAnsi="Verdana"/>
                <w:bCs/>
                <w:sz w:val="28"/>
              </w:rPr>
              <w:t>)</w:t>
            </w:r>
          </w:p>
          <w:p w14:paraId="7F00DB19" w14:textId="77777777" w:rsidR="003F4393" w:rsidRDefault="003F4393" w:rsidP="006745D8">
            <w:pPr>
              <w:numPr>
                <w:ilvl w:val="0"/>
                <w:numId w:val="14"/>
              </w:numPr>
              <w:rPr>
                <w:rFonts w:ascii="Verdana" w:hAnsi="Verdana"/>
                <w:bCs/>
                <w:sz w:val="28"/>
              </w:rPr>
            </w:pPr>
            <w:r>
              <w:rPr>
                <w:rFonts w:ascii="Verdana" w:hAnsi="Verdana"/>
                <w:bCs/>
                <w:sz w:val="28"/>
              </w:rPr>
              <w:t>Discuss safety issues for operation:  Areas that will get hot when cooking (use only handles for carrying or moving), don’t use near water or flame, be cautious of steam valve, do not immerse, and keep on a stable surface.</w:t>
            </w:r>
          </w:p>
          <w:p w14:paraId="5EE25447" w14:textId="77777777" w:rsidR="005900AE" w:rsidRDefault="005900AE" w:rsidP="006745D8">
            <w:pPr>
              <w:numPr>
                <w:ilvl w:val="0"/>
                <w:numId w:val="14"/>
              </w:numPr>
              <w:rPr>
                <w:rFonts w:ascii="Verdana" w:hAnsi="Verdana"/>
                <w:bCs/>
                <w:sz w:val="28"/>
              </w:rPr>
            </w:pPr>
            <w:r>
              <w:rPr>
                <w:rFonts w:ascii="Verdana" w:hAnsi="Verdana"/>
                <w:bCs/>
                <w:sz w:val="28"/>
              </w:rPr>
              <w:t xml:space="preserve">Review the Cooking </w:t>
            </w:r>
            <w:proofErr w:type="gramStart"/>
            <w:r>
              <w:rPr>
                <w:rFonts w:ascii="Verdana" w:hAnsi="Verdana"/>
                <w:bCs/>
                <w:sz w:val="28"/>
              </w:rPr>
              <w:t>Time Table</w:t>
            </w:r>
            <w:proofErr w:type="gramEnd"/>
            <w:r>
              <w:rPr>
                <w:rFonts w:ascii="Verdana" w:hAnsi="Verdana"/>
                <w:bCs/>
                <w:sz w:val="28"/>
              </w:rPr>
              <w:t xml:space="preserve"> that is provided with Instant Pot for various food items (Adapt the information into a format readable by the student.)</w:t>
            </w:r>
          </w:p>
          <w:p w14:paraId="2BC80DEC" w14:textId="77777777" w:rsidR="003F4393" w:rsidRDefault="005900AE" w:rsidP="006745D8">
            <w:pPr>
              <w:numPr>
                <w:ilvl w:val="0"/>
                <w:numId w:val="14"/>
              </w:numPr>
              <w:rPr>
                <w:rFonts w:ascii="Verdana" w:hAnsi="Verdana"/>
                <w:bCs/>
                <w:sz w:val="28"/>
              </w:rPr>
            </w:pPr>
            <w:r>
              <w:rPr>
                <w:rFonts w:ascii="Verdana" w:hAnsi="Verdana"/>
                <w:bCs/>
                <w:sz w:val="28"/>
              </w:rPr>
              <w:t>Present options for recipes to your student, keeping it simple to start.  Possibly a basic soup recipe using pre-cut vegetables.  For more experienced cooks, allow for more variety.</w:t>
            </w:r>
          </w:p>
          <w:p w14:paraId="34CAE051" w14:textId="77777777" w:rsidR="005900AE" w:rsidRDefault="005900AE" w:rsidP="006745D8">
            <w:pPr>
              <w:numPr>
                <w:ilvl w:val="0"/>
                <w:numId w:val="14"/>
              </w:numPr>
              <w:rPr>
                <w:rFonts w:ascii="Verdana" w:hAnsi="Verdana"/>
                <w:bCs/>
                <w:sz w:val="28"/>
              </w:rPr>
            </w:pPr>
            <w:r>
              <w:rPr>
                <w:rFonts w:ascii="Verdana" w:hAnsi="Verdana"/>
                <w:bCs/>
                <w:sz w:val="28"/>
              </w:rPr>
              <w:t xml:space="preserve">When you have decided on a recipe, </w:t>
            </w:r>
            <w:r w:rsidR="000B3AFE">
              <w:rPr>
                <w:rFonts w:ascii="Verdana" w:hAnsi="Verdana"/>
                <w:bCs/>
                <w:sz w:val="28"/>
              </w:rPr>
              <w:t xml:space="preserve">have all items needed prepared </w:t>
            </w:r>
            <w:r>
              <w:rPr>
                <w:rFonts w:ascii="Verdana" w:hAnsi="Verdana"/>
                <w:bCs/>
                <w:sz w:val="28"/>
              </w:rPr>
              <w:t>ahead of time</w:t>
            </w:r>
            <w:r w:rsidR="000B3AFE">
              <w:rPr>
                <w:rFonts w:ascii="Verdana" w:hAnsi="Verdana"/>
                <w:bCs/>
                <w:sz w:val="28"/>
              </w:rPr>
              <w:t>,</w:t>
            </w:r>
            <w:r>
              <w:rPr>
                <w:rFonts w:ascii="Verdana" w:hAnsi="Verdana"/>
                <w:bCs/>
                <w:sz w:val="28"/>
              </w:rPr>
              <w:t xml:space="preserve"> organized </w:t>
            </w:r>
            <w:r w:rsidR="00E31DC7">
              <w:rPr>
                <w:rFonts w:ascii="Verdana" w:hAnsi="Verdana"/>
                <w:bCs/>
                <w:sz w:val="28"/>
              </w:rPr>
              <w:t>and easily access</w:t>
            </w:r>
            <w:r w:rsidR="000B3AFE">
              <w:rPr>
                <w:rFonts w:ascii="Verdana" w:hAnsi="Verdana"/>
                <w:bCs/>
                <w:sz w:val="28"/>
              </w:rPr>
              <w:t>ible</w:t>
            </w:r>
            <w:r w:rsidR="00E31DC7">
              <w:rPr>
                <w:rFonts w:ascii="Verdana" w:hAnsi="Verdana"/>
                <w:bCs/>
                <w:sz w:val="28"/>
              </w:rPr>
              <w:t xml:space="preserve">.  </w:t>
            </w:r>
          </w:p>
          <w:p w14:paraId="660C4523" w14:textId="77777777" w:rsidR="00E31DC7" w:rsidRDefault="00E31DC7" w:rsidP="006745D8">
            <w:pPr>
              <w:numPr>
                <w:ilvl w:val="0"/>
                <w:numId w:val="14"/>
              </w:numPr>
              <w:rPr>
                <w:rFonts w:ascii="Verdana" w:hAnsi="Verdana"/>
                <w:bCs/>
                <w:sz w:val="28"/>
              </w:rPr>
            </w:pPr>
            <w:r>
              <w:rPr>
                <w:rFonts w:ascii="Verdana" w:hAnsi="Verdana"/>
                <w:bCs/>
                <w:sz w:val="28"/>
              </w:rPr>
              <w:t>Remove the inner pot and place on tray on counter.  Add ingredients.  (Do not fill more than 2/3 full.  For food that expands such as rice or dried vegetables, no more than ½ full.)</w:t>
            </w:r>
          </w:p>
          <w:p w14:paraId="7FC53504" w14:textId="77777777" w:rsidR="004824F9" w:rsidRDefault="004824F9" w:rsidP="006745D8">
            <w:pPr>
              <w:numPr>
                <w:ilvl w:val="0"/>
                <w:numId w:val="14"/>
              </w:numPr>
              <w:rPr>
                <w:rFonts w:ascii="Verdana" w:hAnsi="Verdana"/>
                <w:bCs/>
                <w:sz w:val="28"/>
              </w:rPr>
            </w:pPr>
            <w:r>
              <w:rPr>
                <w:rFonts w:ascii="Verdana" w:hAnsi="Verdana"/>
                <w:bCs/>
                <w:sz w:val="28"/>
              </w:rPr>
              <w:t xml:space="preserve">Wipe the outside of the inner pot dry.  Make sure there is no food debris on the bottom side.  Put the inner pot back into </w:t>
            </w:r>
            <w:r>
              <w:rPr>
                <w:rFonts w:ascii="Verdana" w:hAnsi="Verdana"/>
                <w:bCs/>
                <w:sz w:val="28"/>
              </w:rPr>
              <w:lastRenderedPageBreak/>
              <w:t>the cooker.  Rotate slightly to ensure that it is seated correctly.</w:t>
            </w:r>
          </w:p>
          <w:p w14:paraId="4B8FCA78" w14:textId="77777777" w:rsidR="004824F9" w:rsidRDefault="004824F9" w:rsidP="00BF1529">
            <w:pPr>
              <w:numPr>
                <w:ilvl w:val="0"/>
                <w:numId w:val="14"/>
              </w:numPr>
              <w:ind w:left="540"/>
              <w:rPr>
                <w:rFonts w:ascii="Verdana" w:hAnsi="Verdana"/>
                <w:bCs/>
                <w:sz w:val="28"/>
              </w:rPr>
            </w:pPr>
            <w:r>
              <w:rPr>
                <w:rFonts w:ascii="Verdana" w:hAnsi="Verdana"/>
                <w:bCs/>
                <w:sz w:val="28"/>
              </w:rPr>
              <w:t>Place lid on the cooker, align the arrow mark on the lid with the (unlock) mark and turn clockwise to the arrow (lock) mark</w:t>
            </w:r>
            <w:r w:rsidR="000B3AFE">
              <w:rPr>
                <w:rFonts w:ascii="Verdana" w:hAnsi="Verdana"/>
                <w:bCs/>
                <w:sz w:val="28"/>
              </w:rPr>
              <w:t>.</w:t>
            </w:r>
          </w:p>
          <w:p w14:paraId="66574CB6" w14:textId="77777777" w:rsidR="004824F9" w:rsidRDefault="004824F9" w:rsidP="00BF1529">
            <w:pPr>
              <w:numPr>
                <w:ilvl w:val="0"/>
                <w:numId w:val="14"/>
              </w:numPr>
              <w:ind w:left="540"/>
              <w:rPr>
                <w:rFonts w:ascii="Verdana" w:hAnsi="Verdana"/>
                <w:bCs/>
                <w:sz w:val="28"/>
              </w:rPr>
            </w:pPr>
            <w:r>
              <w:rPr>
                <w:rFonts w:ascii="Verdana" w:hAnsi="Verdana"/>
                <w:bCs/>
                <w:sz w:val="28"/>
              </w:rPr>
              <w:t>Make sure the steam release valve and float valve are clean and free of debris.  Install condensation collector at rear of cooker if using pressure cooker.</w:t>
            </w:r>
          </w:p>
          <w:p w14:paraId="3E26CA45" w14:textId="77777777" w:rsidR="00E31DC7" w:rsidRDefault="004824F9" w:rsidP="00BF1529">
            <w:pPr>
              <w:numPr>
                <w:ilvl w:val="0"/>
                <w:numId w:val="14"/>
              </w:numPr>
              <w:ind w:left="540"/>
              <w:rPr>
                <w:rFonts w:ascii="Verdana" w:hAnsi="Verdana"/>
                <w:bCs/>
                <w:sz w:val="28"/>
              </w:rPr>
            </w:pPr>
            <w:r>
              <w:rPr>
                <w:rFonts w:ascii="Verdana" w:hAnsi="Verdana"/>
                <w:bCs/>
                <w:sz w:val="28"/>
              </w:rPr>
              <w:t>Position steam release handle to “sealing.</w:t>
            </w:r>
            <w:r w:rsidR="000B3AFE">
              <w:rPr>
                <w:rFonts w:ascii="Verdana" w:hAnsi="Verdana"/>
                <w:bCs/>
                <w:sz w:val="28"/>
              </w:rPr>
              <w:t>”</w:t>
            </w:r>
          </w:p>
          <w:p w14:paraId="712A7EF9" w14:textId="77777777" w:rsidR="004824F9" w:rsidRDefault="004824F9" w:rsidP="00BF1529">
            <w:pPr>
              <w:numPr>
                <w:ilvl w:val="0"/>
                <w:numId w:val="14"/>
              </w:numPr>
              <w:ind w:left="540"/>
              <w:rPr>
                <w:rFonts w:ascii="Verdana" w:hAnsi="Verdana"/>
                <w:bCs/>
                <w:sz w:val="28"/>
              </w:rPr>
            </w:pPr>
            <w:r>
              <w:rPr>
                <w:rFonts w:ascii="Verdana" w:hAnsi="Verdana"/>
                <w:bCs/>
                <w:sz w:val="28"/>
              </w:rPr>
              <w:t>Connect the power cord.  The LED will display OFF, indicating that the cooker is in standby mode.</w:t>
            </w:r>
          </w:p>
          <w:p w14:paraId="0656025C" w14:textId="77777777" w:rsidR="004824F9" w:rsidRDefault="004824F9" w:rsidP="00BF1529">
            <w:pPr>
              <w:numPr>
                <w:ilvl w:val="0"/>
                <w:numId w:val="14"/>
              </w:numPr>
              <w:ind w:left="540"/>
              <w:rPr>
                <w:rFonts w:ascii="Verdana" w:hAnsi="Verdana"/>
                <w:bCs/>
                <w:sz w:val="28"/>
              </w:rPr>
            </w:pPr>
            <w:r>
              <w:rPr>
                <w:rFonts w:ascii="Verdana" w:hAnsi="Verdana"/>
                <w:bCs/>
                <w:sz w:val="28"/>
              </w:rPr>
              <w:t xml:space="preserve">Select a </w:t>
            </w:r>
            <w:proofErr w:type="gramStart"/>
            <w:r>
              <w:rPr>
                <w:rFonts w:ascii="Verdana" w:hAnsi="Verdana"/>
                <w:bCs/>
                <w:sz w:val="28"/>
              </w:rPr>
              <w:t>pressure cooking</w:t>
            </w:r>
            <w:proofErr w:type="gramEnd"/>
            <w:r>
              <w:rPr>
                <w:rFonts w:ascii="Verdana" w:hAnsi="Verdana"/>
                <w:bCs/>
                <w:sz w:val="28"/>
              </w:rPr>
              <w:t xml:space="preserve"> program (Soup/Broth, Meat/Stew, etc.)  Change the time, cooking pressure if needed.</w:t>
            </w:r>
          </w:p>
          <w:p w14:paraId="2CA5261D" w14:textId="77777777" w:rsidR="004824F9" w:rsidRDefault="004824F9" w:rsidP="00BF1529">
            <w:pPr>
              <w:numPr>
                <w:ilvl w:val="0"/>
                <w:numId w:val="14"/>
              </w:numPr>
              <w:ind w:left="540"/>
              <w:rPr>
                <w:rFonts w:ascii="Verdana" w:hAnsi="Verdana"/>
                <w:bCs/>
                <w:sz w:val="28"/>
              </w:rPr>
            </w:pPr>
            <w:r>
              <w:rPr>
                <w:rFonts w:ascii="Verdana" w:hAnsi="Verdana"/>
                <w:bCs/>
                <w:sz w:val="28"/>
              </w:rPr>
              <w:t xml:space="preserve">10 seconds after choosing the settings, the cooker beeps 3 times and displays “On” to indicate that the cooker is preheating.  </w:t>
            </w:r>
            <w:r w:rsidR="00D36836">
              <w:rPr>
                <w:rFonts w:ascii="Verdana" w:hAnsi="Verdana"/>
                <w:bCs/>
                <w:sz w:val="28"/>
              </w:rPr>
              <w:t xml:space="preserve">*Depending on the amount of food and its temperature, the preheating cycle can last from a few minutes to 40 minutes or more.  </w:t>
            </w:r>
          </w:p>
          <w:p w14:paraId="56B40432" w14:textId="77777777" w:rsidR="00D36836" w:rsidRDefault="00D36836" w:rsidP="00BF1529">
            <w:pPr>
              <w:numPr>
                <w:ilvl w:val="0"/>
                <w:numId w:val="14"/>
              </w:numPr>
              <w:ind w:left="540"/>
              <w:rPr>
                <w:rFonts w:ascii="Verdana" w:hAnsi="Verdana"/>
                <w:bCs/>
                <w:sz w:val="28"/>
              </w:rPr>
            </w:pPr>
            <w:r>
              <w:rPr>
                <w:rFonts w:ascii="Verdana" w:hAnsi="Verdana"/>
                <w:bCs/>
                <w:sz w:val="28"/>
              </w:rPr>
              <w:t xml:space="preserve">When cooking cycle has finished, the cooker beeps and enters keep warm mode if selected. </w:t>
            </w:r>
          </w:p>
          <w:p w14:paraId="5311CDF3" w14:textId="77777777" w:rsidR="00D36836" w:rsidRDefault="00D36836" w:rsidP="00BF1529">
            <w:pPr>
              <w:numPr>
                <w:ilvl w:val="0"/>
                <w:numId w:val="14"/>
              </w:numPr>
              <w:ind w:left="540"/>
              <w:rPr>
                <w:rFonts w:ascii="Verdana" w:hAnsi="Verdana"/>
                <w:bCs/>
                <w:sz w:val="28"/>
              </w:rPr>
            </w:pPr>
            <w:r>
              <w:rPr>
                <w:rFonts w:ascii="Verdana" w:hAnsi="Verdana"/>
                <w:bCs/>
                <w:sz w:val="28"/>
              </w:rPr>
              <w:t xml:space="preserve">Allow to release pressure naturally until the float valve drops down.  *This may take 10 to 40 minutes, depending on the amount of food in the cooker.  </w:t>
            </w:r>
          </w:p>
          <w:p w14:paraId="6D16D0AC" w14:textId="77777777" w:rsidR="00A67CAE" w:rsidRPr="000B3AFE" w:rsidRDefault="00D36836" w:rsidP="00A67CAE">
            <w:pPr>
              <w:numPr>
                <w:ilvl w:val="0"/>
                <w:numId w:val="14"/>
              </w:numPr>
              <w:ind w:left="540"/>
              <w:rPr>
                <w:rFonts w:ascii="Verdana" w:hAnsi="Verdana"/>
                <w:bCs/>
                <w:sz w:val="28"/>
              </w:rPr>
            </w:pPr>
            <w:r>
              <w:rPr>
                <w:rFonts w:ascii="Verdana" w:hAnsi="Verdana"/>
                <w:bCs/>
                <w:sz w:val="28"/>
              </w:rPr>
              <w:t xml:space="preserve">When done, press “Cancel” and open lid.  </w:t>
            </w:r>
            <w:r w:rsidR="00A67CAE">
              <w:rPr>
                <w:rFonts w:ascii="Verdana" w:hAnsi="Verdana"/>
                <w:bCs/>
                <w:sz w:val="28"/>
              </w:rPr>
              <w:t>Discuss techniques for safely cleaning appliance once it has cooled down and have student clean the item and work area.</w:t>
            </w:r>
          </w:p>
        </w:tc>
      </w:tr>
      <w:tr w:rsidR="003F4DC1" w:rsidRPr="00DE67CF" w14:paraId="7D8B82B3" w14:textId="77777777">
        <w:tc>
          <w:tcPr>
            <w:tcW w:w="10008" w:type="dxa"/>
            <w:shd w:val="clear" w:color="auto" w:fill="auto"/>
          </w:tcPr>
          <w:p w14:paraId="637A24F7" w14:textId="77777777" w:rsidR="003F4DC1" w:rsidRPr="00DE67CF" w:rsidRDefault="003F4DC1" w:rsidP="003F4DC1">
            <w:pPr>
              <w:jc w:val="center"/>
              <w:rPr>
                <w:rFonts w:ascii="Verdana" w:hAnsi="Verdana"/>
                <w:b/>
                <w:sz w:val="28"/>
              </w:rPr>
            </w:pPr>
            <w:r w:rsidRPr="00DE67CF">
              <w:rPr>
                <w:rFonts w:ascii="Verdana" w:hAnsi="Verdana"/>
                <w:b/>
                <w:sz w:val="28"/>
              </w:rPr>
              <w:lastRenderedPageBreak/>
              <w:t>*TEACHING NOTES</w:t>
            </w:r>
          </w:p>
          <w:p w14:paraId="5FE901FA" w14:textId="77777777" w:rsidR="003F4DC1" w:rsidRPr="00C209A4" w:rsidRDefault="003F4DC1" w:rsidP="003F4DC1">
            <w:pPr>
              <w:rPr>
                <w:rFonts w:ascii="Verdana" w:hAnsi="Verdana"/>
                <w:sz w:val="16"/>
                <w:szCs w:val="16"/>
              </w:rPr>
            </w:pPr>
          </w:p>
          <w:p w14:paraId="08FDC364" w14:textId="77777777" w:rsidR="00DB5BE4" w:rsidRDefault="000B3AFE" w:rsidP="003F4DC1">
            <w:pPr>
              <w:rPr>
                <w:rFonts w:ascii="Verdana" w:hAnsi="Verdana"/>
                <w:bCs/>
                <w:sz w:val="28"/>
              </w:rPr>
            </w:pPr>
            <w:r>
              <w:rPr>
                <w:rFonts w:ascii="Verdana" w:hAnsi="Verdana"/>
                <w:bCs/>
                <w:sz w:val="28"/>
              </w:rPr>
              <w:t>The pressure</w:t>
            </w:r>
            <w:r w:rsidR="00BF1529">
              <w:rPr>
                <w:rFonts w:ascii="Verdana" w:hAnsi="Verdana"/>
                <w:bCs/>
                <w:sz w:val="28"/>
              </w:rPr>
              <w:t xml:space="preserve"> can be released faster by using the “Venting” position.  This can be </w:t>
            </w:r>
            <w:proofErr w:type="gramStart"/>
            <w:r w:rsidR="00BF1529">
              <w:rPr>
                <w:rFonts w:ascii="Verdana" w:hAnsi="Verdana"/>
                <w:bCs/>
                <w:sz w:val="28"/>
              </w:rPr>
              <w:t>tricky</w:t>
            </w:r>
            <w:proofErr w:type="gramEnd"/>
            <w:r w:rsidR="00BF1529">
              <w:rPr>
                <w:rFonts w:ascii="Verdana" w:hAnsi="Verdana"/>
                <w:bCs/>
                <w:sz w:val="28"/>
              </w:rPr>
              <w:t xml:space="preserve"> and the steam is hot and can cause scalding</w:t>
            </w:r>
            <w:r>
              <w:rPr>
                <w:rFonts w:ascii="Verdana" w:hAnsi="Verdana"/>
                <w:bCs/>
                <w:sz w:val="28"/>
              </w:rPr>
              <w:t xml:space="preserve">, so this will require more skill and precautions.  </w:t>
            </w:r>
          </w:p>
          <w:p w14:paraId="0A3D9891" w14:textId="77777777" w:rsidR="00A67CAE" w:rsidRDefault="00A67CAE" w:rsidP="00A67CAE">
            <w:pPr>
              <w:rPr>
                <w:rFonts w:ascii="Verdana" w:hAnsi="Verdana"/>
                <w:bCs/>
                <w:sz w:val="28"/>
              </w:rPr>
            </w:pPr>
            <w:r>
              <w:rPr>
                <w:rFonts w:ascii="Verdana" w:hAnsi="Verdana"/>
                <w:bCs/>
                <w:sz w:val="28"/>
              </w:rPr>
              <w:t>Tilt lid facing away from you so steam doesn’t go toward your face.</w:t>
            </w:r>
          </w:p>
          <w:p w14:paraId="78129FDB" w14:textId="77777777" w:rsidR="00A67CAE" w:rsidRPr="000B3AFE" w:rsidRDefault="00A67CAE" w:rsidP="003F4DC1">
            <w:pPr>
              <w:rPr>
                <w:rFonts w:ascii="Verdana" w:hAnsi="Verdana"/>
                <w:bCs/>
                <w:sz w:val="28"/>
              </w:rPr>
            </w:pPr>
            <w:r>
              <w:rPr>
                <w:rFonts w:ascii="Verdana" w:hAnsi="Verdana"/>
                <w:bCs/>
                <w:sz w:val="28"/>
              </w:rPr>
              <w:t xml:space="preserve">This lesson can be done in two sessions – one </w:t>
            </w:r>
            <w:r w:rsidR="00C209A4">
              <w:rPr>
                <w:rFonts w:ascii="Verdana" w:hAnsi="Verdana"/>
                <w:bCs/>
                <w:sz w:val="28"/>
              </w:rPr>
              <w:t>for just learning the appliance, one for cooking a recipe.</w:t>
            </w:r>
          </w:p>
        </w:tc>
      </w:tr>
      <w:tr w:rsidR="003F4DC1" w:rsidRPr="00DE67CF" w14:paraId="2F193157" w14:textId="77777777">
        <w:tc>
          <w:tcPr>
            <w:tcW w:w="10008" w:type="dxa"/>
            <w:shd w:val="clear" w:color="auto" w:fill="auto"/>
          </w:tcPr>
          <w:p w14:paraId="6C220DD4" w14:textId="77777777" w:rsidR="003F4DC1" w:rsidRPr="00DE67CF" w:rsidRDefault="003F4DC1" w:rsidP="003F4DC1">
            <w:pPr>
              <w:jc w:val="center"/>
              <w:rPr>
                <w:rFonts w:ascii="Verdana" w:hAnsi="Verdana"/>
                <w:b/>
                <w:sz w:val="28"/>
              </w:rPr>
            </w:pPr>
            <w:r w:rsidRPr="00DE67CF">
              <w:rPr>
                <w:rFonts w:ascii="Verdana" w:hAnsi="Verdana"/>
                <w:b/>
                <w:sz w:val="28"/>
              </w:rPr>
              <w:t>SUPPLIES NEEDED</w:t>
            </w:r>
          </w:p>
          <w:p w14:paraId="71796125" w14:textId="77777777" w:rsidR="00DB5BE4" w:rsidRDefault="00BF1529" w:rsidP="00DB5BE4">
            <w:pPr>
              <w:rPr>
                <w:rFonts w:ascii="Verdana" w:hAnsi="Verdana"/>
                <w:sz w:val="28"/>
              </w:rPr>
            </w:pPr>
            <w:r>
              <w:rPr>
                <w:rFonts w:ascii="Verdana" w:hAnsi="Verdana"/>
                <w:sz w:val="28"/>
              </w:rPr>
              <w:t>Instant Pot</w:t>
            </w:r>
          </w:p>
          <w:p w14:paraId="5890AE45" w14:textId="77777777" w:rsidR="00BF1529" w:rsidRDefault="00BF1529" w:rsidP="00DB5BE4">
            <w:pPr>
              <w:rPr>
                <w:rFonts w:ascii="Verdana" w:hAnsi="Verdana"/>
                <w:sz w:val="28"/>
              </w:rPr>
            </w:pPr>
            <w:r>
              <w:rPr>
                <w:rFonts w:ascii="Verdana" w:hAnsi="Verdana"/>
                <w:sz w:val="28"/>
              </w:rPr>
              <w:t>Tray</w:t>
            </w:r>
          </w:p>
          <w:p w14:paraId="417A6136" w14:textId="77777777" w:rsidR="00BF1529" w:rsidRDefault="00BF1529" w:rsidP="00DB5BE4">
            <w:pPr>
              <w:rPr>
                <w:rFonts w:ascii="Verdana" w:hAnsi="Verdana"/>
                <w:sz w:val="28"/>
              </w:rPr>
            </w:pPr>
            <w:r>
              <w:rPr>
                <w:rFonts w:ascii="Verdana" w:hAnsi="Verdana"/>
                <w:sz w:val="28"/>
              </w:rPr>
              <w:t>Food items pre-prepared for recipe</w:t>
            </w:r>
          </w:p>
          <w:p w14:paraId="0EF02DC9" w14:textId="77777777" w:rsidR="00DB5BE4" w:rsidRPr="00DE67CF" w:rsidRDefault="00BF1529" w:rsidP="00DB5BE4">
            <w:pPr>
              <w:rPr>
                <w:rFonts w:ascii="Verdana" w:hAnsi="Verdana"/>
                <w:sz w:val="28"/>
              </w:rPr>
            </w:pPr>
            <w:r>
              <w:rPr>
                <w:rFonts w:ascii="Verdana" w:hAnsi="Verdana"/>
                <w:sz w:val="28"/>
              </w:rPr>
              <w:t xml:space="preserve">Dry cloth </w:t>
            </w:r>
          </w:p>
        </w:tc>
      </w:tr>
      <w:tr w:rsidR="003F4DC1" w:rsidRPr="00DE67CF" w14:paraId="405E2A0B" w14:textId="77777777">
        <w:tc>
          <w:tcPr>
            <w:tcW w:w="10008" w:type="dxa"/>
            <w:shd w:val="clear" w:color="auto" w:fill="auto"/>
          </w:tcPr>
          <w:p w14:paraId="7486AEB8" w14:textId="77777777" w:rsidR="003F4DC1" w:rsidRPr="00DE67CF" w:rsidRDefault="003F4DC1" w:rsidP="003F4DC1">
            <w:pPr>
              <w:jc w:val="center"/>
              <w:rPr>
                <w:rFonts w:ascii="Verdana" w:hAnsi="Verdana"/>
                <w:b/>
                <w:sz w:val="28"/>
              </w:rPr>
            </w:pPr>
            <w:r w:rsidRPr="00DE67CF">
              <w:rPr>
                <w:rFonts w:ascii="Verdana" w:hAnsi="Verdana"/>
                <w:b/>
                <w:sz w:val="28"/>
              </w:rPr>
              <w:t>COMPLIMENTARY TASKS TO REINFORCE LEARNING</w:t>
            </w:r>
          </w:p>
          <w:p w14:paraId="6DE9BA0F" w14:textId="77777777" w:rsidR="003F4DC1" w:rsidRDefault="00BF1529" w:rsidP="003F4DC1">
            <w:pPr>
              <w:rPr>
                <w:rFonts w:ascii="Verdana" w:hAnsi="Verdana"/>
                <w:sz w:val="28"/>
              </w:rPr>
            </w:pPr>
            <w:r>
              <w:rPr>
                <w:rFonts w:ascii="Verdana" w:hAnsi="Verdana"/>
                <w:sz w:val="28"/>
              </w:rPr>
              <w:lastRenderedPageBreak/>
              <w:t>Choose a recipe that requires multiple tasks such as sauté and cook.</w:t>
            </w:r>
          </w:p>
          <w:p w14:paraId="3A93BCF9" w14:textId="77777777" w:rsidR="00BF1529" w:rsidRPr="00DE67CF" w:rsidRDefault="007116D8" w:rsidP="003F4DC1">
            <w:pPr>
              <w:rPr>
                <w:rFonts w:ascii="Verdana" w:hAnsi="Verdana"/>
                <w:sz w:val="28"/>
              </w:rPr>
            </w:pPr>
            <w:r>
              <w:rPr>
                <w:rFonts w:ascii="Verdana" w:hAnsi="Verdana"/>
                <w:sz w:val="28"/>
              </w:rPr>
              <w:t>Prepare food for cooking including chopping, measuring, seasoning.</w:t>
            </w:r>
          </w:p>
          <w:p w14:paraId="50C5691C" w14:textId="77777777" w:rsidR="003F4DC1" w:rsidRPr="00DE67CF" w:rsidRDefault="003F4DC1" w:rsidP="003F4DC1">
            <w:pPr>
              <w:rPr>
                <w:rFonts w:ascii="Verdana" w:hAnsi="Verdana"/>
                <w:sz w:val="28"/>
              </w:rPr>
            </w:pPr>
          </w:p>
        </w:tc>
      </w:tr>
    </w:tbl>
    <w:p w14:paraId="777FBDC9" w14:textId="77777777" w:rsidR="003F4DC1" w:rsidRPr="009F285A" w:rsidRDefault="003F4DC1" w:rsidP="000B3AFE">
      <w:pPr>
        <w:rPr>
          <w:rFonts w:ascii="Verdana" w:hAnsi="Verdana"/>
          <w:sz w:val="28"/>
        </w:rPr>
      </w:pPr>
    </w:p>
    <w:sectPr w:rsidR="003F4DC1" w:rsidRPr="009F285A" w:rsidSect="003F4DC1">
      <w:pgSz w:w="12240" w:h="15840"/>
      <w:pgMar w:top="1080" w:right="1224" w:bottom="1080" w:left="1224" w:header="720"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F2E"/>
    <w:multiLevelType w:val="hybridMultilevel"/>
    <w:tmpl w:val="688670C0"/>
    <w:lvl w:ilvl="0" w:tplc="3C865A1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05DE6"/>
    <w:multiLevelType w:val="hybridMultilevel"/>
    <w:tmpl w:val="120E18CC"/>
    <w:lvl w:ilvl="0" w:tplc="01C074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63487"/>
    <w:multiLevelType w:val="hybridMultilevel"/>
    <w:tmpl w:val="D858410A"/>
    <w:lvl w:ilvl="0" w:tplc="01C074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7286B"/>
    <w:multiLevelType w:val="hybridMultilevel"/>
    <w:tmpl w:val="34A64612"/>
    <w:lvl w:ilvl="0" w:tplc="01C0743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2D7BAD"/>
    <w:multiLevelType w:val="hybridMultilevel"/>
    <w:tmpl w:val="D7822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A15C7"/>
    <w:multiLevelType w:val="hybridMultilevel"/>
    <w:tmpl w:val="5EC4F27E"/>
    <w:lvl w:ilvl="0" w:tplc="01C074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D0992"/>
    <w:multiLevelType w:val="hybridMultilevel"/>
    <w:tmpl w:val="B9F217E0"/>
    <w:lvl w:ilvl="0" w:tplc="01C074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6009C"/>
    <w:multiLevelType w:val="hybridMultilevel"/>
    <w:tmpl w:val="3C62F544"/>
    <w:lvl w:ilvl="0" w:tplc="01C0743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152E39"/>
    <w:multiLevelType w:val="hybridMultilevel"/>
    <w:tmpl w:val="1A50CEE0"/>
    <w:lvl w:ilvl="0" w:tplc="01C074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F331F"/>
    <w:multiLevelType w:val="hybridMultilevel"/>
    <w:tmpl w:val="D1BA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9B01E7"/>
    <w:multiLevelType w:val="hybridMultilevel"/>
    <w:tmpl w:val="22EE82E8"/>
    <w:lvl w:ilvl="0" w:tplc="D28A86E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7B64F7"/>
    <w:multiLevelType w:val="hybridMultilevel"/>
    <w:tmpl w:val="D7822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D13EA3"/>
    <w:multiLevelType w:val="hybridMultilevel"/>
    <w:tmpl w:val="D7822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E221F2"/>
    <w:multiLevelType w:val="hybridMultilevel"/>
    <w:tmpl w:val="D3505952"/>
    <w:lvl w:ilvl="0" w:tplc="01C074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F2857"/>
    <w:multiLevelType w:val="hybridMultilevel"/>
    <w:tmpl w:val="8D2A21D4"/>
    <w:lvl w:ilvl="0" w:tplc="0AAA5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77D48"/>
    <w:multiLevelType w:val="hybridMultilevel"/>
    <w:tmpl w:val="25488326"/>
    <w:lvl w:ilvl="0" w:tplc="01C0743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922486">
    <w:abstractNumId w:val="14"/>
  </w:num>
  <w:num w:numId="2" w16cid:durableId="1617100842">
    <w:abstractNumId w:val="10"/>
  </w:num>
  <w:num w:numId="3" w16cid:durableId="2120368440">
    <w:abstractNumId w:val="6"/>
  </w:num>
  <w:num w:numId="4" w16cid:durableId="1276643402">
    <w:abstractNumId w:val="2"/>
  </w:num>
  <w:num w:numId="5" w16cid:durableId="879829660">
    <w:abstractNumId w:val="13"/>
  </w:num>
  <w:num w:numId="6" w16cid:durableId="28343216">
    <w:abstractNumId w:val="1"/>
  </w:num>
  <w:num w:numId="7" w16cid:durableId="1463385450">
    <w:abstractNumId w:val="0"/>
  </w:num>
  <w:num w:numId="8" w16cid:durableId="826676551">
    <w:abstractNumId w:val="5"/>
  </w:num>
  <w:num w:numId="9" w16cid:durableId="1752770890">
    <w:abstractNumId w:val="8"/>
  </w:num>
  <w:num w:numId="10" w16cid:durableId="952247316">
    <w:abstractNumId w:val="3"/>
  </w:num>
  <w:num w:numId="11" w16cid:durableId="1562056231">
    <w:abstractNumId w:val="15"/>
  </w:num>
  <w:num w:numId="12" w16cid:durableId="423234686">
    <w:abstractNumId w:val="7"/>
  </w:num>
  <w:num w:numId="13" w16cid:durableId="2064520907">
    <w:abstractNumId w:val="9"/>
  </w:num>
  <w:num w:numId="14" w16cid:durableId="734819403">
    <w:abstractNumId w:val="4"/>
  </w:num>
  <w:num w:numId="15" w16cid:durableId="1044713680">
    <w:abstractNumId w:val="12"/>
  </w:num>
  <w:num w:numId="16" w16cid:durableId="4869457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5A"/>
    <w:rsid w:val="00082535"/>
    <w:rsid w:val="000B3AFE"/>
    <w:rsid w:val="003A660E"/>
    <w:rsid w:val="003F4393"/>
    <w:rsid w:val="003F4DC1"/>
    <w:rsid w:val="004824F9"/>
    <w:rsid w:val="004E5B79"/>
    <w:rsid w:val="005900AE"/>
    <w:rsid w:val="005D4DE1"/>
    <w:rsid w:val="006030EE"/>
    <w:rsid w:val="006745D8"/>
    <w:rsid w:val="007116D8"/>
    <w:rsid w:val="00722CF2"/>
    <w:rsid w:val="00764AAC"/>
    <w:rsid w:val="009112C7"/>
    <w:rsid w:val="009F285A"/>
    <w:rsid w:val="00A67CAE"/>
    <w:rsid w:val="00BF1529"/>
    <w:rsid w:val="00C209A4"/>
    <w:rsid w:val="00D36836"/>
    <w:rsid w:val="00DB5BE4"/>
    <w:rsid w:val="00E31DC7"/>
    <w:rsid w:val="00F74339"/>
    <w:rsid w:val="00FE19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3DD11"/>
  <w15:docId w15:val="{018B1A62-9FB1-4E84-AD8B-36F07980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8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9F2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37953d-8340-4c2a-b39e-ddb7c89d47cc">
      <Terms xmlns="http://schemas.microsoft.com/office/infopath/2007/PartnerControls"/>
    </lcf76f155ced4ddcb4097134ff3c332f>
    <TaxCatchAll xmlns="4ebb1f77-20e2-4234-b8e4-ce1a4b60f00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4D075747D8134FB37DB7090D419EB0" ma:contentTypeVersion="20" ma:contentTypeDescription="Create a new document." ma:contentTypeScope="" ma:versionID="76419a1dee5ff85b359e4f57d8399fc6">
  <xsd:schema xmlns:xsd="http://www.w3.org/2001/XMLSchema" xmlns:xs="http://www.w3.org/2001/XMLSchema" xmlns:p="http://schemas.microsoft.com/office/2006/metadata/properties" xmlns:ns2="4c37953d-8340-4c2a-b39e-ddb7c89d47cc" xmlns:ns3="4ebb1f77-20e2-4234-b8e4-ce1a4b60f008" targetNamespace="http://schemas.microsoft.com/office/2006/metadata/properties" ma:root="true" ma:fieldsID="f1bcdf70ed363ce4c478870e4c5dc4cd" ns2:_="" ns3:_="">
    <xsd:import namespace="4c37953d-8340-4c2a-b39e-ddb7c89d47cc"/>
    <xsd:import namespace="4ebb1f77-20e2-4234-b8e4-ce1a4b60f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7953d-8340-4c2a-b39e-ddb7c89d4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011f1f-c1f6-43e5-98b2-4e6fd79a0b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b1f77-20e2-4234-b8e4-ce1a4b60f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cf1a43d-67cc-4d8b-87c4-2e07d019a567}" ma:internalName="TaxCatchAll" ma:showField="CatchAllData" ma:web="4ebb1f77-20e2-4234-b8e4-ce1a4b60f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BA088-403E-4345-886D-50E804C144DA}">
  <ds:schemaRefs>
    <ds:schemaRef ds:uri="http://schemas.microsoft.com/office/2006/metadata/properties"/>
    <ds:schemaRef ds:uri="http://schemas.microsoft.com/office/infopath/2007/PartnerControls"/>
    <ds:schemaRef ds:uri="4c37953d-8340-4c2a-b39e-ddb7c89d47cc"/>
    <ds:schemaRef ds:uri="4ebb1f77-20e2-4234-b8e4-ce1a4b60f008"/>
  </ds:schemaRefs>
</ds:datastoreItem>
</file>

<file path=customXml/itemProps2.xml><?xml version="1.0" encoding="utf-8"?>
<ds:datastoreItem xmlns:ds="http://schemas.openxmlformats.org/officeDocument/2006/customXml" ds:itemID="{A10FFAE5-90BF-41F8-A8A3-7758EBF92258}">
  <ds:schemaRefs>
    <ds:schemaRef ds:uri="http://schemas.microsoft.com/sharepoint/v3/contenttype/forms"/>
  </ds:schemaRefs>
</ds:datastoreItem>
</file>

<file path=customXml/itemProps3.xml><?xml version="1.0" encoding="utf-8"?>
<ds:datastoreItem xmlns:ds="http://schemas.openxmlformats.org/officeDocument/2006/customXml" ds:itemID="{45720762-2DCC-49B0-BE99-164CDB757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7953d-8340-4c2a-b39e-ddb7c89d47cc"/>
    <ds:schemaRef ds:uri="4ebb1f77-20e2-4234-b8e4-ce1a4b60f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3077</Characters>
  <Application>Microsoft Office Word</Application>
  <DocSecurity>0</DocSecurity>
  <Lines>84</Lines>
  <Paragraphs>39</Paragraphs>
  <ScaleCrop>false</ScaleCrop>
  <HeadingPairs>
    <vt:vector size="2" baseType="variant">
      <vt:variant>
        <vt:lpstr>Title</vt:lpstr>
      </vt:variant>
      <vt:variant>
        <vt:i4>1</vt:i4>
      </vt:variant>
    </vt:vector>
  </HeadingPairs>
  <TitlesOfParts>
    <vt:vector size="1" baseType="lpstr">
      <vt:lpstr>Lesson Plan- Using an Instant Pot Multi-Cooker</vt:lpstr>
    </vt:vector>
  </TitlesOfParts>
  <Company>TransVision</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Using an Instant Pot Multi-Cooker</dc:title>
  <dc:subject>Lesson Plan- Using an Instant Pot Multi-Cooker</dc:subject>
  <dc:creator>Susan Dalton</dc:creator>
  <cp:keywords>Cooking; Countertop Cooking; Rehabilitation; Low Vision</cp:keywords>
  <dc:description/>
  <cp:lastModifiedBy>Pinnix, Karie</cp:lastModifiedBy>
  <cp:revision>3</cp:revision>
  <cp:lastPrinted>2013-09-07T18:07:00Z</cp:lastPrinted>
  <dcterms:created xsi:type="dcterms:W3CDTF">2024-11-11T17:10:00Z</dcterms:created>
  <dcterms:modified xsi:type="dcterms:W3CDTF">2024-11-11T18:01:00Z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12f4c92a264088f03293bbafd74f1b3f8874abab210682fa7d30c6856bc0bcd6</vt:lpwstr>
  </property>
</Properties>
</file>