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9776"/>
      </w:tblGrid>
      <w:tr w:rsidR="003F4DC1" w:rsidRPr="00DE67CF" w14:paraId="4C8DB519" w14:textId="77777777">
        <w:tc>
          <w:tcPr>
            <w:tcW w:w="10008" w:type="dxa"/>
            <w:shd w:val="solid" w:color="000080" w:fill="FFFFFF"/>
          </w:tcPr>
          <w:p w14:paraId="681018A1" w14:textId="77777777" w:rsidR="006030EE" w:rsidRPr="00DE67CF" w:rsidRDefault="009D5586" w:rsidP="003F4DC1">
            <w:pPr>
              <w:jc w:val="center"/>
              <w:rPr>
                <w:rFonts w:ascii="Verdana" w:hAnsi="Verdana"/>
                <w:b/>
                <w:color w:val="FFFFFF"/>
                <w:sz w:val="28"/>
              </w:rPr>
            </w:pPr>
            <w:r>
              <w:rPr>
                <w:rFonts w:ascii="Verdana" w:hAnsi="Verdana"/>
                <w:b/>
                <w:color w:val="FFFFFF"/>
                <w:sz w:val="28"/>
              </w:rPr>
              <w:t>Dalton – Countertop Cooking</w:t>
            </w:r>
          </w:p>
        </w:tc>
      </w:tr>
      <w:tr w:rsidR="003F4DC1" w:rsidRPr="00DE67CF" w14:paraId="0AC4250C" w14:textId="77777777">
        <w:tc>
          <w:tcPr>
            <w:tcW w:w="10008" w:type="dxa"/>
            <w:shd w:val="clear" w:color="auto" w:fill="auto"/>
          </w:tcPr>
          <w:p w14:paraId="73696D66" w14:textId="77777777" w:rsidR="003F4DC1" w:rsidRDefault="00DB5BE4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B5BE4">
              <w:rPr>
                <w:rFonts w:ascii="Verdana" w:hAnsi="Verdana"/>
                <w:b/>
                <w:sz w:val="28"/>
              </w:rPr>
              <w:t>LESSON PLAN</w:t>
            </w:r>
          </w:p>
          <w:p w14:paraId="2E96E2C8" w14:textId="77777777" w:rsidR="00616A9C" w:rsidRPr="00616A9C" w:rsidRDefault="00616A9C" w:rsidP="003F4DC1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6D86EEE4" w14:textId="77777777" w:rsidR="009A5AFE" w:rsidRDefault="00DB5BE4" w:rsidP="00616A9C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Topic</w:t>
            </w:r>
            <w:r w:rsidR="003F4DC1" w:rsidRPr="00DE67CF">
              <w:rPr>
                <w:rFonts w:ascii="Verdana" w:hAnsi="Verdana"/>
                <w:sz w:val="28"/>
              </w:rPr>
              <w:t xml:space="preserve">:  </w:t>
            </w:r>
            <w:r w:rsidR="009A5AFE">
              <w:rPr>
                <w:rFonts w:ascii="Verdana" w:hAnsi="Verdana"/>
                <w:sz w:val="28"/>
              </w:rPr>
              <w:t>Cooking</w:t>
            </w:r>
          </w:p>
          <w:p w14:paraId="6C8791AB" w14:textId="77777777" w:rsidR="003F4DC1" w:rsidRPr="0032334E" w:rsidRDefault="009A5AFE" w:rsidP="00616A9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8"/>
              </w:rPr>
              <w:t>Title:</w:t>
            </w:r>
            <w:r w:rsidR="00DB5BE4">
              <w:rPr>
                <w:rFonts w:ascii="Verdana" w:hAnsi="Verdana"/>
                <w:sz w:val="28"/>
              </w:rPr>
              <w:t xml:space="preserve">  </w:t>
            </w:r>
            <w:r>
              <w:rPr>
                <w:rFonts w:ascii="Verdana" w:hAnsi="Verdana"/>
                <w:sz w:val="28"/>
              </w:rPr>
              <w:t>Using an Air Fryer</w:t>
            </w:r>
          </w:p>
          <w:p w14:paraId="27EC3C3E" w14:textId="77777777" w:rsidR="003F4DC1" w:rsidRPr="00616A9C" w:rsidRDefault="003F4DC1" w:rsidP="003F4DC1">
            <w:pPr>
              <w:pBdr>
                <w:bottom w:val="single" w:sz="12" w:space="1" w:color="auto"/>
              </w:pBdr>
              <w:rPr>
                <w:rFonts w:ascii="Verdana" w:hAnsi="Verdana"/>
                <w:b/>
                <w:sz w:val="12"/>
                <w:szCs w:val="12"/>
              </w:rPr>
            </w:pPr>
          </w:p>
          <w:p w14:paraId="2CCFD863" w14:textId="77777777" w:rsidR="003F4DC1" w:rsidRPr="00DE67CF" w:rsidRDefault="003F4DC1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E67CF">
              <w:rPr>
                <w:rFonts w:ascii="Verdana" w:hAnsi="Verdana"/>
                <w:b/>
                <w:sz w:val="28"/>
              </w:rPr>
              <w:t>LESSON GOAL/EXPECTED OUTCOME</w:t>
            </w:r>
          </w:p>
          <w:p w14:paraId="3CAD1AD8" w14:textId="77777777" w:rsidR="003F4DC1" w:rsidRDefault="003F4DC1" w:rsidP="003F4DC1">
            <w:pPr>
              <w:rPr>
                <w:rFonts w:ascii="Verdana" w:hAnsi="Verdana"/>
                <w:sz w:val="28"/>
              </w:rPr>
            </w:pPr>
            <w:r w:rsidRPr="00DE67CF">
              <w:rPr>
                <w:rFonts w:ascii="Verdana" w:hAnsi="Verdana"/>
                <w:sz w:val="28"/>
              </w:rPr>
              <w:t>Individual will:</w:t>
            </w:r>
            <w:r w:rsidRPr="00DE67CF">
              <w:rPr>
                <w:rFonts w:ascii="Verdana" w:hAnsi="Verdana"/>
                <w:sz w:val="28"/>
              </w:rPr>
              <w:tab/>
            </w:r>
          </w:p>
          <w:p w14:paraId="57EB91E1" w14:textId="77777777" w:rsidR="009A5AFE" w:rsidRDefault="009A5AFE" w:rsidP="009A5AFE">
            <w:pPr>
              <w:numPr>
                <w:ilvl w:val="0"/>
                <w:numId w:val="13"/>
              </w:num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Safely use air fryer to cook food to desired doneness</w:t>
            </w:r>
          </w:p>
          <w:p w14:paraId="03485489" w14:textId="77777777" w:rsidR="009A5AFE" w:rsidRPr="00DE67CF" w:rsidRDefault="009A5AFE" w:rsidP="009A5AFE">
            <w:pPr>
              <w:numPr>
                <w:ilvl w:val="0"/>
                <w:numId w:val="13"/>
              </w:num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Thoroughly and safely clean air fryer after use</w:t>
            </w:r>
          </w:p>
          <w:p w14:paraId="08DFBF8C" w14:textId="77777777" w:rsidR="003F4DC1" w:rsidRPr="00DE67CF" w:rsidRDefault="003F4DC1" w:rsidP="00DB5BE4">
            <w:pPr>
              <w:rPr>
                <w:rFonts w:ascii="Verdana" w:hAnsi="Verdana"/>
                <w:sz w:val="28"/>
              </w:rPr>
            </w:pPr>
          </w:p>
        </w:tc>
      </w:tr>
      <w:tr w:rsidR="003F4DC1" w:rsidRPr="00DE67CF" w14:paraId="76F584AC" w14:textId="77777777">
        <w:tc>
          <w:tcPr>
            <w:tcW w:w="10008" w:type="dxa"/>
            <w:shd w:val="clear" w:color="auto" w:fill="auto"/>
          </w:tcPr>
          <w:p w14:paraId="21CDF6E6" w14:textId="77777777" w:rsidR="003F4DC1" w:rsidRPr="00DE67CF" w:rsidRDefault="003F4DC1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E67CF">
              <w:rPr>
                <w:rFonts w:ascii="Verdana" w:hAnsi="Verdana"/>
                <w:b/>
                <w:sz w:val="28"/>
              </w:rPr>
              <w:t>TEACHING METHOD/TECHNIQUES</w:t>
            </w:r>
          </w:p>
          <w:p w14:paraId="75858CF4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 xml:space="preserve">With the air fryer unplugged, orient student to the parts including the warming basket and operating controls. (Use tactile markings to mark specific settings as needed.) </w:t>
            </w:r>
          </w:p>
          <w:p w14:paraId="1F7D56D1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>Discuss safety precautions for proper placement of the device when in use and for touching the device while it is running.</w:t>
            </w:r>
          </w:p>
          <w:p w14:paraId="2678523D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>Demonstrate how to remove and reinsert the warming basket.  Have student remove and reinsert the basket.</w:t>
            </w:r>
          </w:p>
          <w:p w14:paraId="70F7BE7B" w14:textId="77777777" w:rsidR="009A5AFE" w:rsidRPr="00616A9C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7"/>
                <w:szCs w:val="27"/>
              </w:rPr>
            </w:pPr>
            <w:r w:rsidRPr="009A5AFE">
              <w:rPr>
                <w:rFonts w:ascii="Verdana" w:hAnsi="Verdana"/>
                <w:sz w:val="28"/>
              </w:rPr>
              <w:t xml:space="preserve">Have student choose desired food from several packaged items </w:t>
            </w:r>
            <w:r w:rsidRPr="00616A9C">
              <w:rPr>
                <w:rFonts w:ascii="Verdana" w:hAnsi="Verdana"/>
                <w:sz w:val="27"/>
                <w:szCs w:val="27"/>
              </w:rPr>
              <w:t>(e.g. frozen French fries, tater tots, onion rings, chicken nuggets).</w:t>
            </w:r>
          </w:p>
          <w:p w14:paraId="6B536A18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>Provide information on recommended cooking times for chosen food from air fryer instructions.</w:t>
            </w:r>
          </w:p>
          <w:p w14:paraId="7A1A0CD5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 xml:space="preserve">Place a tray or a cookie sheet near the device to ensure that you are placing the basket holder on a heat proof surface. </w:t>
            </w:r>
          </w:p>
          <w:p w14:paraId="546B39CB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 xml:space="preserve">Place food to be cooked in </w:t>
            </w:r>
            <w:r w:rsidR="00616A9C">
              <w:rPr>
                <w:rFonts w:ascii="Verdana" w:hAnsi="Verdana"/>
                <w:sz w:val="28"/>
              </w:rPr>
              <w:t xml:space="preserve">a </w:t>
            </w:r>
            <w:r w:rsidRPr="009A5AFE">
              <w:rPr>
                <w:rFonts w:ascii="Verdana" w:hAnsi="Verdana"/>
                <w:sz w:val="28"/>
              </w:rPr>
              <w:t xml:space="preserve">bowl and lightly spray with cooking spray. </w:t>
            </w:r>
          </w:p>
          <w:p w14:paraId="309508AC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 xml:space="preserve">Remove basket holder from the unit and place it on a tray or cookie sheet. </w:t>
            </w:r>
          </w:p>
          <w:p w14:paraId="607A85D9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 xml:space="preserve">Place food in fryer basket; shake lightly to distribute so it is in a single layer. </w:t>
            </w:r>
          </w:p>
          <w:p w14:paraId="576DCE17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>Place the basket holder in the Air Fryer.</w:t>
            </w:r>
          </w:p>
          <w:p w14:paraId="2A8836A7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 xml:space="preserve">Plug in the air fryer. </w:t>
            </w:r>
          </w:p>
          <w:p w14:paraId="46A56688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>Set the temperature knob or digital controls to the desired cooking temperature.</w:t>
            </w:r>
          </w:p>
          <w:p w14:paraId="525B3C48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 xml:space="preserve">Set the time control knob or digital controls to the desired time. </w:t>
            </w:r>
          </w:p>
          <w:p w14:paraId="11247DEF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>If the food requires shaking mid-way through the cooking process, set the timer for half the time. When</w:t>
            </w:r>
            <w:r w:rsidR="00616A9C">
              <w:rPr>
                <w:rFonts w:ascii="Verdana" w:hAnsi="Verdana"/>
                <w:sz w:val="28"/>
              </w:rPr>
              <w:t xml:space="preserve"> the </w:t>
            </w:r>
            <w:r w:rsidRPr="009A5AFE">
              <w:rPr>
                <w:rFonts w:ascii="Verdana" w:hAnsi="Verdana"/>
                <w:sz w:val="28"/>
              </w:rPr>
              <w:t xml:space="preserve">timer rings, remove basket holder, shake, reinsert basket holder, and </w:t>
            </w:r>
            <w:r w:rsidRPr="009A5AFE">
              <w:rPr>
                <w:rFonts w:ascii="Verdana" w:hAnsi="Verdana"/>
                <w:sz w:val="28"/>
              </w:rPr>
              <w:lastRenderedPageBreak/>
              <w:t xml:space="preserve">reset the timer. You may stop and check the doneness at any time. </w:t>
            </w:r>
          </w:p>
          <w:p w14:paraId="40000341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 xml:space="preserve">When desired doneness is achieved, remove the basket holder from the unit and place it on the tray. </w:t>
            </w:r>
          </w:p>
          <w:p w14:paraId="5B89AEC0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>Gently tip the food into a bowl. Season as desired.  Let cool briefly before serving.</w:t>
            </w:r>
          </w:p>
          <w:p w14:paraId="4C01E94B" w14:textId="77777777" w:rsidR="009A5AFE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>turn off air fryer and unplug it.</w:t>
            </w:r>
          </w:p>
          <w:p w14:paraId="005FD185" w14:textId="77777777" w:rsidR="00DB5BE4" w:rsidRPr="009A5AFE" w:rsidRDefault="009A5AFE" w:rsidP="009A5AFE">
            <w:pPr>
              <w:pStyle w:val="ListParagraph"/>
              <w:numPr>
                <w:ilvl w:val="0"/>
                <w:numId w:val="14"/>
              </w:numPr>
              <w:ind w:hanging="547"/>
              <w:rPr>
                <w:rFonts w:ascii="Verdana" w:hAnsi="Verdana"/>
                <w:sz w:val="28"/>
              </w:rPr>
            </w:pPr>
            <w:r w:rsidRPr="009A5AFE">
              <w:rPr>
                <w:rFonts w:ascii="Verdana" w:hAnsi="Verdana"/>
                <w:sz w:val="28"/>
              </w:rPr>
              <w:t>Discuss techniques for safely cleaning air fryer once it has cooled down</w:t>
            </w:r>
            <w:r w:rsidR="00616A9C">
              <w:rPr>
                <w:rFonts w:ascii="Verdana" w:hAnsi="Verdana"/>
                <w:sz w:val="28"/>
              </w:rPr>
              <w:t>.  H</w:t>
            </w:r>
            <w:r w:rsidRPr="009A5AFE">
              <w:rPr>
                <w:rFonts w:ascii="Verdana" w:hAnsi="Verdana"/>
                <w:sz w:val="28"/>
              </w:rPr>
              <w:t xml:space="preserve">ave student clean the air fryer and work area. </w:t>
            </w:r>
          </w:p>
        </w:tc>
      </w:tr>
      <w:tr w:rsidR="003F4DC1" w:rsidRPr="00DE67CF" w14:paraId="589DD361" w14:textId="77777777">
        <w:tc>
          <w:tcPr>
            <w:tcW w:w="10008" w:type="dxa"/>
            <w:shd w:val="clear" w:color="auto" w:fill="auto"/>
          </w:tcPr>
          <w:p w14:paraId="43EFC4E1" w14:textId="77777777" w:rsidR="003F4DC1" w:rsidRDefault="003F4DC1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E67CF">
              <w:rPr>
                <w:rFonts w:ascii="Verdana" w:hAnsi="Verdana"/>
                <w:b/>
                <w:sz w:val="28"/>
              </w:rPr>
              <w:lastRenderedPageBreak/>
              <w:t>*TEACHING NOTES</w:t>
            </w:r>
          </w:p>
          <w:p w14:paraId="6060C07B" w14:textId="77777777" w:rsidR="00FF2233" w:rsidRPr="00FF2233" w:rsidRDefault="00FF2233" w:rsidP="003F4DC1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14:paraId="7AC5193A" w14:textId="77777777" w:rsidR="009A5AFE" w:rsidRPr="00616A9C" w:rsidRDefault="009A5AFE" w:rsidP="00616A9C">
            <w:pPr>
              <w:numPr>
                <w:ilvl w:val="0"/>
                <w:numId w:val="16"/>
              </w:numPr>
              <w:rPr>
                <w:rFonts w:ascii="Verdana" w:eastAsia="Times New Roman" w:hAnsi="Verdana"/>
                <w:sz w:val="28"/>
                <w:szCs w:val="28"/>
              </w:rPr>
            </w:pPr>
            <w:r w:rsidRPr="00616A9C">
              <w:rPr>
                <w:rFonts w:ascii="Verdana" w:eastAsia="Times New Roman" w:hAnsi="Verdana"/>
                <w:sz w:val="28"/>
                <w:szCs w:val="28"/>
              </w:rPr>
              <w:t>While food is cooking, prepare homemade dipping sauce like honey mustard, siracha ranch, or garlic mayo.</w:t>
            </w:r>
          </w:p>
          <w:p w14:paraId="7665D182" w14:textId="77777777" w:rsidR="009A5AFE" w:rsidRPr="00616A9C" w:rsidRDefault="009A5AFE" w:rsidP="00616A9C">
            <w:pPr>
              <w:numPr>
                <w:ilvl w:val="0"/>
                <w:numId w:val="16"/>
              </w:numPr>
              <w:rPr>
                <w:rFonts w:ascii="Verdana" w:eastAsia="Times New Roman" w:hAnsi="Verdana"/>
                <w:sz w:val="28"/>
                <w:szCs w:val="28"/>
              </w:rPr>
            </w:pPr>
            <w:r w:rsidRPr="00616A9C">
              <w:rPr>
                <w:rFonts w:ascii="Verdana" w:eastAsia="Times New Roman" w:hAnsi="Verdana"/>
                <w:sz w:val="28"/>
                <w:szCs w:val="28"/>
              </w:rPr>
              <w:t xml:space="preserve">The medium </w:t>
            </w:r>
            <w:proofErr w:type="gramStart"/>
            <w:r w:rsidRPr="00616A9C">
              <w:rPr>
                <w:rFonts w:ascii="Verdana" w:eastAsia="Times New Roman" w:hAnsi="Verdana"/>
                <w:sz w:val="28"/>
                <w:szCs w:val="28"/>
              </w:rPr>
              <w:t>2.5-3 quart</w:t>
            </w:r>
            <w:proofErr w:type="gramEnd"/>
            <w:r w:rsidRPr="00616A9C">
              <w:rPr>
                <w:rFonts w:ascii="Verdana" w:eastAsia="Times New Roman" w:hAnsi="Verdana"/>
                <w:sz w:val="28"/>
                <w:szCs w:val="28"/>
              </w:rPr>
              <w:t xml:space="preserve"> sized air fryer has a larger basket and can therefore hold more food.</w:t>
            </w:r>
          </w:p>
          <w:p w14:paraId="3B2369C7" w14:textId="77777777" w:rsidR="00DB5BE4" w:rsidRPr="00616A9C" w:rsidRDefault="00DB5BE4" w:rsidP="003F4DC1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3F4DC1" w:rsidRPr="00DE67CF" w14:paraId="2BA893C3" w14:textId="77777777" w:rsidTr="00FF2233">
        <w:trPr>
          <w:trHeight w:val="5880"/>
        </w:trPr>
        <w:tc>
          <w:tcPr>
            <w:tcW w:w="10008" w:type="dxa"/>
            <w:shd w:val="clear" w:color="auto" w:fill="auto"/>
          </w:tcPr>
          <w:p w14:paraId="39C31325" w14:textId="77777777" w:rsidR="003F4DC1" w:rsidRPr="00FF2233" w:rsidRDefault="003F4DC1" w:rsidP="003F4DC1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FF2233">
              <w:rPr>
                <w:rFonts w:ascii="Verdana" w:hAnsi="Verdana"/>
                <w:b/>
                <w:sz w:val="28"/>
                <w:szCs w:val="28"/>
              </w:rPr>
              <w:t>SUPPLIES NEEDED</w:t>
            </w:r>
          </w:p>
          <w:p w14:paraId="0BC2434B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Air fryer with analog or digital controls (If using an air fryer with digital controls, models with buttons having designated settings versus those that toggle between several options are best)</w:t>
            </w:r>
          </w:p>
          <w:p w14:paraId="369C4759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Bump dots or puff paint to tactually mark for specific settings as needed</w:t>
            </w:r>
          </w:p>
          <w:p w14:paraId="2469F687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Cooking sheet or heat proof tray</w:t>
            </w:r>
          </w:p>
          <w:p w14:paraId="102360AD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Information on recommended cooking times for various foods in accessible formats</w:t>
            </w:r>
          </w:p>
          <w:p w14:paraId="38409933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Mixing bowl</w:t>
            </w:r>
          </w:p>
          <w:p w14:paraId="214216E4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Large spoon for mixing and transferring food</w:t>
            </w:r>
          </w:p>
          <w:p w14:paraId="7F74E8BD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Tongs</w:t>
            </w:r>
          </w:p>
          <w:p w14:paraId="4311988A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Cooking spray</w:t>
            </w:r>
          </w:p>
          <w:p w14:paraId="1515C5F8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Desired packaged food (e.g. French fries, onion rings, chicken nuggets)</w:t>
            </w:r>
          </w:p>
          <w:p w14:paraId="7F587AC7" w14:textId="77777777" w:rsidR="009A5AFE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Serving bowl</w:t>
            </w:r>
          </w:p>
          <w:p w14:paraId="006B33A3" w14:textId="77777777" w:rsidR="00DB5BE4" w:rsidRPr="00FF2233" w:rsidRDefault="009A5AFE" w:rsidP="00FF2233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1170" w:hanging="630"/>
              <w:rPr>
                <w:rFonts w:ascii="Verdana" w:hAnsi="Verdana" w:cs="Arial"/>
                <w:sz w:val="27"/>
                <w:szCs w:val="27"/>
              </w:rPr>
            </w:pPr>
            <w:r w:rsidRPr="00FF2233">
              <w:rPr>
                <w:rFonts w:ascii="Verdana" w:hAnsi="Verdana" w:cs="Arial"/>
                <w:sz w:val="27"/>
                <w:szCs w:val="27"/>
              </w:rPr>
              <w:t>Seasonings</w:t>
            </w:r>
          </w:p>
        </w:tc>
      </w:tr>
      <w:tr w:rsidR="003F4DC1" w:rsidRPr="00DE67CF" w14:paraId="7D542AE3" w14:textId="77777777">
        <w:tc>
          <w:tcPr>
            <w:tcW w:w="10008" w:type="dxa"/>
            <w:shd w:val="clear" w:color="auto" w:fill="auto"/>
          </w:tcPr>
          <w:p w14:paraId="7D39655F" w14:textId="77777777" w:rsidR="003F4DC1" w:rsidRDefault="003F4DC1" w:rsidP="003F4DC1">
            <w:pPr>
              <w:jc w:val="center"/>
              <w:rPr>
                <w:rFonts w:ascii="Verdana" w:hAnsi="Verdana"/>
                <w:b/>
                <w:sz w:val="28"/>
              </w:rPr>
            </w:pPr>
            <w:r w:rsidRPr="00DE67CF">
              <w:rPr>
                <w:rFonts w:ascii="Verdana" w:hAnsi="Verdana"/>
                <w:b/>
                <w:sz w:val="28"/>
              </w:rPr>
              <w:t>COMPLIMENTARY TASKS TO REINFORCE LEARNING</w:t>
            </w:r>
          </w:p>
          <w:p w14:paraId="1DF2E86F" w14:textId="77777777" w:rsidR="00FF2233" w:rsidRPr="00DE67CF" w:rsidRDefault="00FF2233" w:rsidP="003F4DC1">
            <w:pPr>
              <w:jc w:val="center"/>
              <w:rPr>
                <w:rFonts w:ascii="Verdana" w:hAnsi="Verdana"/>
                <w:b/>
                <w:sz w:val="28"/>
              </w:rPr>
            </w:pPr>
          </w:p>
          <w:p w14:paraId="0ACBB063" w14:textId="77777777" w:rsidR="009A5AFE" w:rsidRPr="00FF2233" w:rsidRDefault="009A5AFE" w:rsidP="00FF2233">
            <w:pPr>
              <w:numPr>
                <w:ilvl w:val="0"/>
                <w:numId w:val="18"/>
              </w:numPr>
              <w:rPr>
                <w:rFonts w:ascii="Verdana" w:hAnsi="Verdana" w:cs="Arial"/>
                <w:sz w:val="28"/>
                <w:szCs w:val="28"/>
              </w:rPr>
            </w:pPr>
            <w:r w:rsidRPr="00FF2233">
              <w:rPr>
                <w:rFonts w:ascii="Verdana" w:hAnsi="Verdana" w:cs="Arial"/>
                <w:sz w:val="28"/>
                <w:szCs w:val="28"/>
              </w:rPr>
              <w:t>Use cutting and measuring skills to prepare fresh food for air fryer cooking</w:t>
            </w:r>
          </w:p>
          <w:p w14:paraId="433A7312" w14:textId="77777777" w:rsidR="009A5AFE" w:rsidRPr="00FF2233" w:rsidRDefault="009A5AFE" w:rsidP="00FF2233">
            <w:pPr>
              <w:numPr>
                <w:ilvl w:val="0"/>
                <w:numId w:val="18"/>
              </w:numPr>
              <w:rPr>
                <w:rFonts w:ascii="Verdana" w:hAnsi="Verdana" w:cs="Arial"/>
                <w:sz w:val="28"/>
                <w:szCs w:val="28"/>
              </w:rPr>
            </w:pPr>
            <w:r w:rsidRPr="00FF2233">
              <w:rPr>
                <w:rFonts w:ascii="Verdana" w:hAnsi="Verdana" w:cs="Arial"/>
                <w:sz w:val="28"/>
                <w:szCs w:val="28"/>
              </w:rPr>
              <w:t xml:space="preserve">Use online resources to locate recipes using air fryers </w:t>
            </w:r>
          </w:p>
          <w:p w14:paraId="345D60B7" w14:textId="77777777" w:rsidR="003F4DC1" w:rsidRPr="00FF2233" w:rsidRDefault="009A5AFE" w:rsidP="00FF2233">
            <w:pPr>
              <w:numPr>
                <w:ilvl w:val="0"/>
                <w:numId w:val="18"/>
              </w:numPr>
              <w:rPr>
                <w:rFonts w:ascii="Verdana" w:hAnsi="Verdana" w:cs="Arial"/>
                <w:sz w:val="28"/>
                <w:szCs w:val="28"/>
              </w:rPr>
            </w:pPr>
            <w:r w:rsidRPr="00FF2233">
              <w:rPr>
                <w:rFonts w:ascii="Verdana" w:hAnsi="Verdana" w:cs="Arial"/>
                <w:sz w:val="28"/>
                <w:szCs w:val="28"/>
              </w:rPr>
              <w:lastRenderedPageBreak/>
              <w:t>Use online and mobile device app resources to access interest/social media groups to connect, learn, and share with others who use the air fryer</w:t>
            </w:r>
          </w:p>
        </w:tc>
      </w:tr>
    </w:tbl>
    <w:p w14:paraId="20FE4193" w14:textId="77777777" w:rsidR="003F4DC1" w:rsidRPr="009F285A" w:rsidRDefault="003F4DC1">
      <w:pPr>
        <w:rPr>
          <w:rFonts w:ascii="Verdana" w:hAnsi="Verdana"/>
          <w:sz w:val="28"/>
        </w:rPr>
      </w:pPr>
    </w:p>
    <w:sectPr w:rsidR="003F4DC1" w:rsidRPr="009F285A" w:rsidSect="003F4DC1">
      <w:pgSz w:w="12240" w:h="15840"/>
      <w:pgMar w:top="1080" w:right="1224" w:bottom="1080" w:left="1224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D716" w14:textId="77777777" w:rsidR="00822BA9" w:rsidRDefault="00822BA9" w:rsidP="00771D7C">
      <w:r>
        <w:separator/>
      </w:r>
    </w:p>
  </w:endnote>
  <w:endnote w:type="continuationSeparator" w:id="0">
    <w:p w14:paraId="6FEBF5CE" w14:textId="77777777" w:rsidR="00822BA9" w:rsidRDefault="00822BA9" w:rsidP="0077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3F035" w14:textId="77777777" w:rsidR="00822BA9" w:rsidRDefault="00822BA9" w:rsidP="00771D7C">
      <w:r>
        <w:separator/>
      </w:r>
    </w:p>
  </w:footnote>
  <w:footnote w:type="continuationSeparator" w:id="0">
    <w:p w14:paraId="431173FA" w14:textId="77777777" w:rsidR="00822BA9" w:rsidRDefault="00822BA9" w:rsidP="00771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F2E"/>
    <w:multiLevelType w:val="hybridMultilevel"/>
    <w:tmpl w:val="688670C0"/>
    <w:lvl w:ilvl="0" w:tplc="3C865A1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DE6"/>
    <w:multiLevelType w:val="hybridMultilevel"/>
    <w:tmpl w:val="120E18CC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17BC"/>
    <w:multiLevelType w:val="hybridMultilevel"/>
    <w:tmpl w:val="64F2F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63487"/>
    <w:multiLevelType w:val="hybridMultilevel"/>
    <w:tmpl w:val="D858410A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86B"/>
    <w:multiLevelType w:val="hybridMultilevel"/>
    <w:tmpl w:val="34A64612"/>
    <w:lvl w:ilvl="0" w:tplc="01C074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E2D7E"/>
    <w:multiLevelType w:val="hybridMultilevel"/>
    <w:tmpl w:val="DFD46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1A15C7"/>
    <w:multiLevelType w:val="hybridMultilevel"/>
    <w:tmpl w:val="5EC4F27E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992"/>
    <w:multiLevelType w:val="hybridMultilevel"/>
    <w:tmpl w:val="B9F217E0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6009C"/>
    <w:multiLevelType w:val="hybridMultilevel"/>
    <w:tmpl w:val="3C62F544"/>
    <w:lvl w:ilvl="0" w:tplc="01C074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27839"/>
    <w:multiLevelType w:val="hybridMultilevel"/>
    <w:tmpl w:val="FCE6A4CC"/>
    <w:lvl w:ilvl="0" w:tplc="1132E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152E39"/>
    <w:multiLevelType w:val="hybridMultilevel"/>
    <w:tmpl w:val="1A50CEE0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D5F8F"/>
    <w:multiLevelType w:val="hybridMultilevel"/>
    <w:tmpl w:val="640A4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B01E7"/>
    <w:multiLevelType w:val="hybridMultilevel"/>
    <w:tmpl w:val="22EE82E8"/>
    <w:lvl w:ilvl="0" w:tplc="D28A86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8274E"/>
    <w:multiLevelType w:val="hybridMultilevel"/>
    <w:tmpl w:val="2998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D43BD"/>
    <w:multiLevelType w:val="hybridMultilevel"/>
    <w:tmpl w:val="5750F4AE"/>
    <w:lvl w:ilvl="0" w:tplc="1132EF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5E221F2"/>
    <w:multiLevelType w:val="hybridMultilevel"/>
    <w:tmpl w:val="D3505952"/>
    <w:lvl w:ilvl="0" w:tplc="01C07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F2857"/>
    <w:multiLevelType w:val="hybridMultilevel"/>
    <w:tmpl w:val="8D2A21D4"/>
    <w:lvl w:ilvl="0" w:tplc="0AAA5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77D48"/>
    <w:multiLevelType w:val="hybridMultilevel"/>
    <w:tmpl w:val="25488326"/>
    <w:lvl w:ilvl="0" w:tplc="01C074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6697808">
    <w:abstractNumId w:val="16"/>
  </w:num>
  <w:num w:numId="2" w16cid:durableId="1429083692">
    <w:abstractNumId w:val="12"/>
  </w:num>
  <w:num w:numId="3" w16cid:durableId="1224290393">
    <w:abstractNumId w:val="7"/>
  </w:num>
  <w:num w:numId="4" w16cid:durableId="2142769931">
    <w:abstractNumId w:val="3"/>
  </w:num>
  <w:num w:numId="5" w16cid:durableId="1110853324">
    <w:abstractNumId w:val="15"/>
  </w:num>
  <w:num w:numId="6" w16cid:durableId="1402023255">
    <w:abstractNumId w:val="1"/>
  </w:num>
  <w:num w:numId="7" w16cid:durableId="316766815">
    <w:abstractNumId w:val="0"/>
  </w:num>
  <w:num w:numId="8" w16cid:durableId="1469055539">
    <w:abstractNumId w:val="6"/>
  </w:num>
  <w:num w:numId="9" w16cid:durableId="394353113">
    <w:abstractNumId w:val="10"/>
  </w:num>
  <w:num w:numId="10" w16cid:durableId="595939002">
    <w:abstractNumId w:val="4"/>
  </w:num>
  <w:num w:numId="11" w16cid:durableId="1872959490">
    <w:abstractNumId w:val="17"/>
  </w:num>
  <w:num w:numId="12" w16cid:durableId="1001083072">
    <w:abstractNumId w:val="8"/>
  </w:num>
  <w:num w:numId="13" w16cid:durableId="562645659">
    <w:abstractNumId w:val="14"/>
  </w:num>
  <w:num w:numId="14" w16cid:durableId="1520973419">
    <w:abstractNumId w:val="11"/>
  </w:num>
  <w:num w:numId="15" w16cid:durableId="1945459885">
    <w:abstractNumId w:val="2"/>
  </w:num>
  <w:num w:numId="16" w16cid:durableId="792139461">
    <w:abstractNumId w:val="5"/>
  </w:num>
  <w:num w:numId="17" w16cid:durableId="803936512">
    <w:abstractNumId w:val="9"/>
  </w:num>
  <w:num w:numId="18" w16cid:durableId="1198081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5A"/>
    <w:rsid w:val="001A2D73"/>
    <w:rsid w:val="00314247"/>
    <w:rsid w:val="003F4DC1"/>
    <w:rsid w:val="004A1ACD"/>
    <w:rsid w:val="0053146F"/>
    <w:rsid w:val="005D4DE1"/>
    <w:rsid w:val="006030EE"/>
    <w:rsid w:val="00616A9C"/>
    <w:rsid w:val="00722CF2"/>
    <w:rsid w:val="00766A6E"/>
    <w:rsid w:val="00771D7C"/>
    <w:rsid w:val="007E3F63"/>
    <w:rsid w:val="00822BA9"/>
    <w:rsid w:val="00955F8B"/>
    <w:rsid w:val="009A5AFE"/>
    <w:rsid w:val="009D5586"/>
    <w:rsid w:val="009F285A"/>
    <w:rsid w:val="009F5C95"/>
    <w:rsid w:val="00C02F5B"/>
    <w:rsid w:val="00D4647B"/>
    <w:rsid w:val="00DB5BE4"/>
    <w:rsid w:val="00E460A7"/>
    <w:rsid w:val="00F74339"/>
    <w:rsid w:val="00FF22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5A070B"/>
  <w15:chartTrackingRefBased/>
  <w15:docId w15:val="{57EA90FE-5627-41B4-870F-45BC47E3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9F285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9A5AFE"/>
    <w:pPr>
      <w:ind w:left="720"/>
      <w:contextualSpacing/>
    </w:pPr>
    <w:rPr>
      <w:rFonts w:ascii="Calibri" w:eastAsia="Times New Roman" w:hAnsi="Calibr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71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7953d-8340-4c2a-b39e-ddb7c89d47cc">
      <Terms xmlns="http://schemas.microsoft.com/office/infopath/2007/PartnerControls"/>
    </lcf76f155ced4ddcb4097134ff3c332f>
    <TaxCatchAll xmlns="4ebb1f77-20e2-4234-b8e4-ce1a4b60f00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D075747D8134FB37DB7090D419EB0" ma:contentTypeVersion="20" ma:contentTypeDescription="Create a new document." ma:contentTypeScope="" ma:versionID="76419a1dee5ff85b359e4f57d8399fc6">
  <xsd:schema xmlns:xsd="http://www.w3.org/2001/XMLSchema" xmlns:xs="http://www.w3.org/2001/XMLSchema" xmlns:p="http://schemas.microsoft.com/office/2006/metadata/properties" xmlns:ns2="4c37953d-8340-4c2a-b39e-ddb7c89d47cc" xmlns:ns3="4ebb1f77-20e2-4234-b8e4-ce1a4b60f008" targetNamespace="http://schemas.microsoft.com/office/2006/metadata/properties" ma:root="true" ma:fieldsID="f1bcdf70ed363ce4c478870e4c5dc4cd" ns2:_="" ns3:_="">
    <xsd:import namespace="4c37953d-8340-4c2a-b39e-ddb7c89d47cc"/>
    <xsd:import namespace="4ebb1f77-20e2-4234-b8e4-ce1a4b60f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7953d-8340-4c2a-b39e-ddb7c89d4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b1f77-20e2-4234-b8e4-ce1a4b60f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f1a43d-67cc-4d8b-87c4-2e07d019a567}" ma:internalName="TaxCatchAll" ma:showField="CatchAllData" ma:web="4ebb1f77-20e2-4234-b8e4-ce1a4b60f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3EB8F-CC59-45CE-8327-86473075E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9A1B5-805D-46E0-B873-454A7AF54036}">
  <ds:schemaRefs>
    <ds:schemaRef ds:uri="http://schemas.microsoft.com/office/2006/metadata/properties"/>
    <ds:schemaRef ds:uri="http://schemas.microsoft.com/office/infopath/2007/PartnerControls"/>
    <ds:schemaRef ds:uri="4c37953d-8340-4c2a-b39e-ddb7c89d47cc"/>
    <ds:schemaRef ds:uri="4ebb1f77-20e2-4234-b8e4-ce1a4b60f008"/>
  </ds:schemaRefs>
</ds:datastoreItem>
</file>

<file path=customXml/itemProps3.xml><?xml version="1.0" encoding="utf-8"?>
<ds:datastoreItem xmlns:ds="http://schemas.openxmlformats.org/officeDocument/2006/customXml" ds:itemID="{64363EF5-8B97-4D95-80AF-029679A94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7953d-8340-4c2a-b39e-ddb7c89d47cc"/>
    <ds:schemaRef ds:uri="4ebb1f77-20e2-4234-b8e4-ce1a4b60f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545</Words>
  <Characters>2697</Characters>
  <Application>Microsoft Office Word</Application>
  <DocSecurity>0</DocSecurity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- Air Fryer</vt:lpstr>
    </vt:vector>
  </TitlesOfParts>
  <Company>TransVision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- Air Fryer</dc:title>
  <dc:subject>Lesson Plan - Air Fryer</dc:subject>
  <dc:creator>Susan Dalton</dc:creator>
  <cp:keywords>Cooking; Countertop Cooking; Rehabilitation; Low Vision</cp:keywords>
  <cp:lastModifiedBy>Pinnix, Karie</cp:lastModifiedBy>
  <cp:revision>7</cp:revision>
  <cp:lastPrinted>2013-09-07T18:07:00Z</cp:lastPrinted>
  <dcterms:created xsi:type="dcterms:W3CDTF">2024-11-11T17:10:00Z</dcterms:created>
  <dcterms:modified xsi:type="dcterms:W3CDTF">2024-11-11T18:02:00Z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91c4ad4778a91ac12cf464e826ea6696a0e1036ca89eca176bab2e01924e16a5</vt:lpwstr>
  </property>
</Properties>
</file>