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EastAsia" w:hAnsi="Arial" w:cstheme="minorBidi"/>
          <w:color w:val="auto"/>
          <w:sz w:val="28"/>
          <w:szCs w:val="24"/>
        </w:rPr>
        <w:id w:val="-124005521"/>
        <w:docPartObj>
          <w:docPartGallery w:val="Table of Contents"/>
          <w:docPartUnique/>
        </w:docPartObj>
      </w:sdtPr>
      <w:sdtEndPr>
        <w:rPr>
          <w:b/>
          <w:bCs/>
          <w:noProof/>
        </w:rPr>
      </w:sdtEndPr>
      <w:sdtContent>
        <w:p w14:paraId="07234FD8" w14:textId="2F20118F" w:rsidR="00036FD8" w:rsidRPr="00036FD8" w:rsidRDefault="00036FD8">
          <w:pPr>
            <w:pStyle w:val="TOCHeading"/>
            <w:rPr>
              <w:color w:val="auto"/>
            </w:rPr>
          </w:pPr>
          <w:r w:rsidRPr="00DD07D4">
            <w:rPr>
              <w:rFonts w:ascii="Arial" w:hAnsi="Arial" w:cs="Arial"/>
              <w:color w:val="auto"/>
            </w:rPr>
            <w:t>Contents</w:t>
          </w:r>
        </w:p>
        <w:p w14:paraId="096A8E35" w14:textId="3F7A22A6" w:rsidR="00036FD8" w:rsidRDefault="00036FD8">
          <w:pPr>
            <w:pStyle w:val="TOC1"/>
            <w:tabs>
              <w:tab w:val="right" w:leader="dot" w:pos="9350"/>
            </w:tabs>
            <w:rPr>
              <w:rFonts w:asciiTheme="minorHAnsi" w:hAnsiTheme="minorHAnsi"/>
              <w:noProof/>
              <w:sz w:val="22"/>
              <w:szCs w:val="22"/>
            </w:rPr>
          </w:pPr>
          <w:r>
            <w:fldChar w:fldCharType="begin"/>
          </w:r>
          <w:r>
            <w:instrText xml:space="preserve"> TOC \o "1-3" \h \z \u </w:instrText>
          </w:r>
          <w:r>
            <w:fldChar w:fldCharType="separate"/>
          </w:r>
          <w:hyperlink w:anchor="_Toc58919423" w:history="1">
            <w:r w:rsidRPr="00986628">
              <w:rPr>
                <w:rStyle w:val="Hyperlink"/>
                <w:noProof/>
              </w:rPr>
              <w:t>Introduction</w:t>
            </w:r>
            <w:r>
              <w:rPr>
                <w:noProof/>
                <w:webHidden/>
              </w:rPr>
              <w:tab/>
            </w:r>
            <w:r>
              <w:rPr>
                <w:noProof/>
                <w:webHidden/>
              </w:rPr>
              <w:fldChar w:fldCharType="begin"/>
            </w:r>
            <w:r>
              <w:rPr>
                <w:noProof/>
                <w:webHidden/>
              </w:rPr>
              <w:instrText xml:space="preserve"> PAGEREF _Toc58919423 \h </w:instrText>
            </w:r>
            <w:r>
              <w:rPr>
                <w:noProof/>
                <w:webHidden/>
              </w:rPr>
            </w:r>
            <w:r>
              <w:rPr>
                <w:noProof/>
                <w:webHidden/>
              </w:rPr>
              <w:fldChar w:fldCharType="separate"/>
            </w:r>
            <w:r>
              <w:rPr>
                <w:noProof/>
                <w:webHidden/>
              </w:rPr>
              <w:t>2</w:t>
            </w:r>
            <w:r>
              <w:rPr>
                <w:noProof/>
                <w:webHidden/>
              </w:rPr>
              <w:fldChar w:fldCharType="end"/>
            </w:r>
          </w:hyperlink>
        </w:p>
        <w:p w14:paraId="57DE3C1D" w14:textId="6F8A3652" w:rsidR="00036FD8" w:rsidRDefault="00DD07D4">
          <w:pPr>
            <w:pStyle w:val="TOC1"/>
            <w:tabs>
              <w:tab w:val="right" w:leader="dot" w:pos="9350"/>
            </w:tabs>
            <w:rPr>
              <w:rFonts w:asciiTheme="minorHAnsi" w:hAnsiTheme="minorHAnsi"/>
              <w:noProof/>
              <w:sz w:val="22"/>
              <w:szCs w:val="22"/>
            </w:rPr>
          </w:pPr>
          <w:hyperlink w:anchor="_Toc58919424" w:history="1">
            <w:r w:rsidR="00036FD8" w:rsidRPr="00986628">
              <w:rPr>
                <w:rStyle w:val="Hyperlink"/>
                <w:noProof/>
              </w:rPr>
              <w:t>Lesson Goals</w:t>
            </w:r>
            <w:r w:rsidR="00036FD8">
              <w:rPr>
                <w:noProof/>
                <w:webHidden/>
              </w:rPr>
              <w:tab/>
            </w:r>
            <w:r w:rsidR="00036FD8">
              <w:rPr>
                <w:noProof/>
                <w:webHidden/>
              </w:rPr>
              <w:fldChar w:fldCharType="begin"/>
            </w:r>
            <w:r w:rsidR="00036FD8">
              <w:rPr>
                <w:noProof/>
                <w:webHidden/>
              </w:rPr>
              <w:instrText xml:space="preserve"> PAGEREF _Toc58919424 \h </w:instrText>
            </w:r>
            <w:r w:rsidR="00036FD8">
              <w:rPr>
                <w:noProof/>
                <w:webHidden/>
              </w:rPr>
            </w:r>
            <w:r w:rsidR="00036FD8">
              <w:rPr>
                <w:noProof/>
                <w:webHidden/>
              </w:rPr>
              <w:fldChar w:fldCharType="separate"/>
            </w:r>
            <w:r w:rsidR="00036FD8">
              <w:rPr>
                <w:noProof/>
                <w:webHidden/>
              </w:rPr>
              <w:t>2</w:t>
            </w:r>
            <w:r w:rsidR="00036FD8">
              <w:rPr>
                <w:noProof/>
                <w:webHidden/>
              </w:rPr>
              <w:fldChar w:fldCharType="end"/>
            </w:r>
          </w:hyperlink>
        </w:p>
        <w:p w14:paraId="03B51738" w14:textId="19562726" w:rsidR="00036FD8" w:rsidRDefault="00DD07D4">
          <w:pPr>
            <w:pStyle w:val="TOC1"/>
            <w:tabs>
              <w:tab w:val="right" w:leader="dot" w:pos="9350"/>
            </w:tabs>
            <w:rPr>
              <w:rFonts w:asciiTheme="minorHAnsi" w:hAnsiTheme="minorHAnsi"/>
              <w:noProof/>
              <w:sz w:val="22"/>
              <w:szCs w:val="22"/>
            </w:rPr>
          </w:pPr>
          <w:hyperlink w:anchor="_Toc58919425" w:history="1">
            <w:r w:rsidR="00036FD8" w:rsidRPr="00986628">
              <w:rPr>
                <w:rStyle w:val="Hyperlink"/>
                <w:noProof/>
              </w:rPr>
              <w:t>Visualization</w:t>
            </w:r>
            <w:r w:rsidR="00036FD8">
              <w:rPr>
                <w:noProof/>
                <w:webHidden/>
              </w:rPr>
              <w:tab/>
            </w:r>
            <w:r w:rsidR="00036FD8">
              <w:rPr>
                <w:noProof/>
                <w:webHidden/>
              </w:rPr>
              <w:fldChar w:fldCharType="begin"/>
            </w:r>
            <w:r w:rsidR="00036FD8">
              <w:rPr>
                <w:noProof/>
                <w:webHidden/>
              </w:rPr>
              <w:instrText xml:space="preserve"> PAGEREF _Toc58919425 \h </w:instrText>
            </w:r>
            <w:r w:rsidR="00036FD8">
              <w:rPr>
                <w:noProof/>
                <w:webHidden/>
              </w:rPr>
            </w:r>
            <w:r w:rsidR="00036FD8">
              <w:rPr>
                <w:noProof/>
                <w:webHidden/>
              </w:rPr>
              <w:fldChar w:fldCharType="separate"/>
            </w:r>
            <w:r w:rsidR="00036FD8">
              <w:rPr>
                <w:noProof/>
                <w:webHidden/>
              </w:rPr>
              <w:t>2</w:t>
            </w:r>
            <w:r w:rsidR="00036FD8">
              <w:rPr>
                <w:noProof/>
                <w:webHidden/>
              </w:rPr>
              <w:fldChar w:fldCharType="end"/>
            </w:r>
          </w:hyperlink>
        </w:p>
        <w:p w14:paraId="55485FB6" w14:textId="4373547E" w:rsidR="00036FD8" w:rsidRDefault="00DD07D4">
          <w:pPr>
            <w:pStyle w:val="TOC1"/>
            <w:tabs>
              <w:tab w:val="right" w:leader="dot" w:pos="9350"/>
            </w:tabs>
            <w:rPr>
              <w:rFonts w:asciiTheme="minorHAnsi" w:hAnsiTheme="minorHAnsi"/>
              <w:noProof/>
              <w:sz w:val="22"/>
              <w:szCs w:val="22"/>
            </w:rPr>
          </w:pPr>
          <w:hyperlink w:anchor="_Toc58919426" w:history="1">
            <w:r w:rsidR="00036FD8" w:rsidRPr="00986628">
              <w:rPr>
                <w:rStyle w:val="Hyperlink"/>
                <w:noProof/>
              </w:rPr>
              <w:t>Spatial Orientation &amp; Organization</w:t>
            </w:r>
            <w:r w:rsidR="00036FD8">
              <w:rPr>
                <w:noProof/>
                <w:webHidden/>
              </w:rPr>
              <w:tab/>
            </w:r>
            <w:r w:rsidR="00036FD8">
              <w:rPr>
                <w:noProof/>
                <w:webHidden/>
              </w:rPr>
              <w:fldChar w:fldCharType="begin"/>
            </w:r>
            <w:r w:rsidR="00036FD8">
              <w:rPr>
                <w:noProof/>
                <w:webHidden/>
              </w:rPr>
              <w:instrText xml:space="preserve"> PAGEREF _Toc58919426 \h </w:instrText>
            </w:r>
            <w:r w:rsidR="00036FD8">
              <w:rPr>
                <w:noProof/>
                <w:webHidden/>
              </w:rPr>
            </w:r>
            <w:r w:rsidR="00036FD8">
              <w:rPr>
                <w:noProof/>
                <w:webHidden/>
              </w:rPr>
              <w:fldChar w:fldCharType="separate"/>
            </w:r>
            <w:r w:rsidR="00036FD8">
              <w:rPr>
                <w:noProof/>
                <w:webHidden/>
              </w:rPr>
              <w:t>3</w:t>
            </w:r>
            <w:r w:rsidR="00036FD8">
              <w:rPr>
                <w:noProof/>
                <w:webHidden/>
              </w:rPr>
              <w:fldChar w:fldCharType="end"/>
            </w:r>
          </w:hyperlink>
        </w:p>
        <w:p w14:paraId="548CB4F0" w14:textId="730F4F6B" w:rsidR="00036FD8" w:rsidRDefault="00DD07D4">
          <w:pPr>
            <w:pStyle w:val="TOC2"/>
            <w:tabs>
              <w:tab w:val="right" w:leader="dot" w:pos="9350"/>
            </w:tabs>
            <w:rPr>
              <w:rFonts w:asciiTheme="minorHAnsi" w:hAnsiTheme="minorHAnsi"/>
              <w:noProof/>
              <w:sz w:val="22"/>
              <w:szCs w:val="22"/>
            </w:rPr>
          </w:pPr>
          <w:hyperlink w:anchor="_Toc58919427" w:history="1">
            <w:r w:rsidR="00036FD8" w:rsidRPr="00986628">
              <w:rPr>
                <w:rStyle w:val="Hyperlink"/>
                <w:noProof/>
              </w:rPr>
              <w:t>Systematic Search Patterns</w:t>
            </w:r>
            <w:r w:rsidR="00036FD8">
              <w:rPr>
                <w:noProof/>
                <w:webHidden/>
              </w:rPr>
              <w:tab/>
            </w:r>
            <w:r w:rsidR="00036FD8">
              <w:rPr>
                <w:noProof/>
                <w:webHidden/>
              </w:rPr>
              <w:fldChar w:fldCharType="begin"/>
            </w:r>
            <w:r w:rsidR="00036FD8">
              <w:rPr>
                <w:noProof/>
                <w:webHidden/>
              </w:rPr>
              <w:instrText xml:space="preserve"> PAGEREF _Toc58919427 \h </w:instrText>
            </w:r>
            <w:r w:rsidR="00036FD8">
              <w:rPr>
                <w:noProof/>
                <w:webHidden/>
              </w:rPr>
            </w:r>
            <w:r w:rsidR="00036FD8">
              <w:rPr>
                <w:noProof/>
                <w:webHidden/>
              </w:rPr>
              <w:fldChar w:fldCharType="separate"/>
            </w:r>
            <w:r w:rsidR="00036FD8">
              <w:rPr>
                <w:noProof/>
                <w:webHidden/>
              </w:rPr>
              <w:t>4</w:t>
            </w:r>
            <w:r w:rsidR="00036FD8">
              <w:rPr>
                <w:noProof/>
                <w:webHidden/>
              </w:rPr>
              <w:fldChar w:fldCharType="end"/>
            </w:r>
          </w:hyperlink>
        </w:p>
        <w:p w14:paraId="350643A3" w14:textId="580AE4EE" w:rsidR="00036FD8" w:rsidRDefault="00DD07D4">
          <w:pPr>
            <w:pStyle w:val="TOC2"/>
            <w:tabs>
              <w:tab w:val="right" w:leader="dot" w:pos="9350"/>
            </w:tabs>
            <w:rPr>
              <w:rFonts w:asciiTheme="minorHAnsi" w:hAnsiTheme="minorHAnsi"/>
              <w:noProof/>
              <w:sz w:val="22"/>
              <w:szCs w:val="22"/>
            </w:rPr>
          </w:pPr>
          <w:hyperlink w:anchor="_Toc58919428" w:history="1">
            <w:r w:rsidR="00036FD8" w:rsidRPr="00986628">
              <w:rPr>
                <w:rStyle w:val="Hyperlink"/>
                <w:noProof/>
              </w:rPr>
              <w:t>Hand-to-Hand Coordination</w:t>
            </w:r>
            <w:r w:rsidR="00036FD8">
              <w:rPr>
                <w:noProof/>
                <w:webHidden/>
              </w:rPr>
              <w:tab/>
            </w:r>
            <w:r w:rsidR="00036FD8">
              <w:rPr>
                <w:noProof/>
                <w:webHidden/>
              </w:rPr>
              <w:fldChar w:fldCharType="begin"/>
            </w:r>
            <w:r w:rsidR="00036FD8">
              <w:rPr>
                <w:noProof/>
                <w:webHidden/>
              </w:rPr>
              <w:instrText xml:space="preserve"> PAGEREF _Toc58919428 \h </w:instrText>
            </w:r>
            <w:r w:rsidR="00036FD8">
              <w:rPr>
                <w:noProof/>
                <w:webHidden/>
              </w:rPr>
            </w:r>
            <w:r w:rsidR="00036FD8">
              <w:rPr>
                <w:noProof/>
                <w:webHidden/>
              </w:rPr>
              <w:fldChar w:fldCharType="separate"/>
            </w:r>
            <w:r w:rsidR="00036FD8">
              <w:rPr>
                <w:noProof/>
                <w:webHidden/>
              </w:rPr>
              <w:t>5</w:t>
            </w:r>
            <w:r w:rsidR="00036FD8">
              <w:rPr>
                <w:noProof/>
                <w:webHidden/>
              </w:rPr>
              <w:fldChar w:fldCharType="end"/>
            </w:r>
          </w:hyperlink>
        </w:p>
        <w:p w14:paraId="4C5DA5FF" w14:textId="75AFF976" w:rsidR="00036FD8" w:rsidRDefault="00DD07D4">
          <w:pPr>
            <w:pStyle w:val="TOC2"/>
            <w:tabs>
              <w:tab w:val="right" w:leader="dot" w:pos="9350"/>
            </w:tabs>
            <w:rPr>
              <w:rFonts w:asciiTheme="minorHAnsi" w:hAnsiTheme="minorHAnsi"/>
              <w:noProof/>
              <w:sz w:val="22"/>
              <w:szCs w:val="22"/>
            </w:rPr>
          </w:pPr>
          <w:hyperlink w:anchor="_Toc58919429" w:history="1">
            <w:r w:rsidR="00036FD8" w:rsidRPr="00986628">
              <w:rPr>
                <w:rStyle w:val="Hyperlink"/>
                <w:noProof/>
              </w:rPr>
              <w:t>Landmarks and Clues</w:t>
            </w:r>
            <w:r w:rsidR="00036FD8">
              <w:rPr>
                <w:noProof/>
                <w:webHidden/>
              </w:rPr>
              <w:tab/>
            </w:r>
            <w:r w:rsidR="00036FD8">
              <w:rPr>
                <w:noProof/>
                <w:webHidden/>
              </w:rPr>
              <w:fldChar w:fldCharType="begin"/>
            </w:r>
            <w:r w:rsidR="00036FD8">
              <w:rPr>
                <w:noProof/>
                <w:webHidden/>
              </w:rPr>
              <w:instrText xml:space="preserve"> PAGEREF _Toc58919429 \h </w:instrText>
            </w:r>
            <w:r w:rsidR="00036FD8">
              <w:rPr>
                <w:noProof/>
                <w:webHidden/>
              </w:rPr>
            </w:r>
            <w:r w:rsidR="00036FD8">
              <w:rPr>
                <w:noProof/>
                <w:webHidden/>
              </w:rPr>
              <w:fldChar w:fldCharType="separate"/>
            </w:r>
            <w:r w:rsidR="00036FD8">
              <w:rPr>
                <w:noProof/>
                <w:webHidden/>
              </w:rPr>
              <w:t>5</w:t>
            </w:r>
            <w:r w:rsidR="00036FD8">
              <w:rPr>
                <w:noProof/>
                <w:webHidden/>
              </w:rPr>
              <w:fldChar w:fldCharType="end"/>
            </w:r>
          </w:hyperlink>
        </w:p>
        <w:p w14:paraId="3FB6030D" w14:textId="1B2903FB" w:rsidR="00036FD8" w:rsidRDefault="00DD07D4">
          <w:pPr>
            <w:pStyle w:val="TOC2"/>
            <w:tabs>
              <w:tab w:val="right" w:leader="dot" w:pos="9350"/>
            </w:tabs>
            <w:rPr>
              <w:rFonts w:asciiTheme="minorHAnsi" w:hAnsiTheme="minorHAnsi"/>
              <w:noProof/>
              <w:sz w:val="22"/>
              <w:szCs w:val="22"/>
            </w:rPr>
          </w:pPr>
          <w:hyperlink w:anchor="_Toc58919430" w:history="1">
            <w:r w:rsidR="00036FD8" w:rsidRPr="00986628">
              <w:rPr>
                <w:rStyle w:val="Hyperlink"/>
                <w:noProof/>
              </w:rPr>
              <w:t>Organization</w:t>
            </w:r>
            <w:r w:rsidR="00036FD8">
              <w:rPr>
                <w:noProof/>
                <w:webHidden/>
              </w:rPr>
              <w:tab/>
            </w:r>
            <w:r w:rsidR="00036FD8">
              <w:rPr>
                <w:noProof/>
                <w:webHidden/>
              </w:rPr>
              <w:fldChar w:fldCharType="begin"/>
            </w:r>
            <w:r w:rsidR="00036FD8">
              <w:rPr>
                <w:noProof/>
                <w:webHidden/>
              </w:rPr>
              <w:instrText xml:space="preserve"> PAGEREF _Toc58919430 \h </w:instrText>
            </w:r>
            <w:r w:rsidR="00036FD8">
              <w:rPr>
                <w:noProof/>
                <w:webHidden/>
              </w:rPr>
            </w:r>
            <w:r w:rsidR="00036FD8">
              <w:rPr>
                <w:noProof/>
                <w:webHidden/>
              </w:rPr>
              <w:fldChar w:fldCharType="separate"/>
            </w:r>
            <w:r w:rsidR="00036FD8">
              <w:rPr>
                <w:noProof/>
                <w:webHidden/>
              </w:rPr>
              <w:t>6</w:t>
            </w:r>
            <w:r w:rsidR="00036FD8">
              <w:rPr>
                <w:noProof/>
                <w:webHidden/>
              </w:rPr>
              <w:fldChar w:fldCharType="end"/>
            </w:r>
          </w:hyperlink>
        </w:p>
        <w:p w14:paraId="449FD447" w14:textId="501E5D5F" w:rsidR="00036FD8" w:rsidRDefault="00DD07D4">
          <w:pPr>
            <w:pStyle w:val="TOC1"/>
            <w:tabs>
              <w:tab w:val="right" w:leader="dot" w:pos="9350"/>
            </w:tabs>
            <w:rPr>
              <w:rFonts w:asciiTheme="minorHAnsi" w:hAnsiTheme="minorHAnsi"/>
              <w:noProof/>
              <w:sz w:val="22"/>
              <w:szCs w:val="22"/>
            </w:rPr>
          </w:pPr>
          <w:hyperlink w:anchor="_Toc58919431" w:history="1">
            <w:r w:rsidR="00036FD8" w:rsidRPr="00986628">
              <w:rPr>
                <w:rStyle w:val="Hyperlink"/>
                <w:noProof/>
              </w:rPr>
              <w:t>Summary</w:t>
            </w:r>
            <w:r w:rsidR="00036FD8">
              <w:rPr>
                <w:noProof/>
                <w:webHidden/>
              </w:rPr>
              <w:tab/>
            </w:r>
            <w:r w:rsidR="00036FD8">
              <w:rPr>
                <w:noProof/>
                <w:webHidden/>
              </w:rPr>
              <w:fldChar w:fldCharType="begin"/>
            </w:r>
            <w:r w:rsidR="00036FD8">
              <w:rPr>
                <w:noProof/>
                <w:webHidden/>
              </w:rPr>
              <w:instrText xml:space="preserve"> PAGEREF _Toc58919431 \h </w:instrText>
            </w:r>
            <w:r w:rsidR="00036FD8">
              <w:rPr>
                <w:noProof/>
                <w:webHidden/>
              </w:rPr>
            </w:r>
            <w:r w:rsidR="00036FD8">
              <w:rPr>
                <w:noProof/>
                <w:webHidden/>
              </w:rPr>
              <w:fldChar w:fldCharType="separate"/>
            </w:r>
            <w:r w:rsidR="00036FD8">
              <w:rPr>
                <w:noProof/>
                <w:webHidden/>
              </w:rPr>
              <w:t>7</w:t>
            </w:r>
            <w:r w:rsidR="00036FD8">
              <w:rPr>
                <w:noProof/>
                <w:webHidden/>
              </w:rPr>
              <w:fldChar w:fldCharType="end"/>
            </w:r>
          </w:hyperlink>
        </w:p>
        <w:p w14:paraId="429F775E" w14:textId="2E031963" w:rsidR="00036FD8" w:rsidRDefault="00DD07D4">
          <w:pPr>
            <w:pStyle w:val="TOC1"/>
            <w:tabs>
              <w:tab w:val="right" w:leader="dot" w:pos="9350"/>
            </w:tabs>
            <w:rPr>
              <w:rFonts w:asciiTheme="minorHAnsi" w:hAnsiTheme="minorHAnsi"/>
              <w:noProof/>
              <w:sz w:val="22"/>
              <w:szCs w:val="22"/>
            </w:rPr>
          </w:pPr>
          <w:hyperlink w:anchor="_Toc58919432" w:history="1">
            <w:r w:rsidR="00036FD8" w:rsidRPr="00986628">
              <w:rPr>
                <w:rStyle w:val="Hyperlink"/>
                <w:noProof/>
              </w:rPr>
              <w:t>Suggested Activities</w:t>
            </w:r>
            <w:r w:rsidR="00036FD8">
              <w:rPr>
                <w:noProof/>
                <w:webHidden/>
              </w:rPr>
              <w:tab/>
            </w:r>
            <w:r w:rsidR="00036FD8">
              <w:rPr>
                <w:noProof/>
                <w:webHidden/>
              </w:rPr>
              <w:fldChar w:fldCharType="begin"/>
            </w:r>
            <w:r w:rsidR="00036FD8">
              <w:rPr>
                <w:noProof/>
                <w:webHidden/>
              </w:rPr>
              <w:instrText xml:space="preserve"> PAGEREF _Toc58919432 \h </w:instrText>
            </w:r>
            <w:r w:rsidR="00036FD8">
              <w:rPr>
                <w:noProof/>
                <w:webHidden/>
              </w:rPr>
            </w:r>
            <w:r w:rsidR="00036FD8">
              <w:rPr>
                <w:noProof/>
                <w:webHidden/>
              </w:rPr>
              <w:fldChar w:fldCharType="separate"/>
            </w:r>
            <w:r w:rsidR="00036FD8">
              <w:rPr>
                <w:noProof/>
                <w:webHidden/>
              </w:rPr>
              <w:t>7</w:t>
            </w:r>
            <w:r w:rsidR="00036FD8">
              <w:rPr>
                <w:noProof/>
                <w:webHidden/>
              </w:rPr>
              <w:fldChar w:fldCharType="end"/>
            </w:r>
          </w:hyperlink>
        </w:p>
        <w:p w14:paraId="70BAD2E1" w14:textId="6E0774FD" w:rsidR="00036FD8" w:rsidRDefault="00036FD8">
          <w:r>
            <w:rPr>
              <w:b/>
              <w:bCs/>
              <w:noProof/>
            </w:rPr>
            <w:fldChar w:fldCharType="end"/>
          </w:r>
        </w:p>
      </w:sdtContent>
    </w:sdt>
    <w:p w14:paraId="17EBBEA9" w14:textId="77777777" w:rsidR="00AB7064" w:rsidRDefault="00AB7064">
      <w:pPr>
        <w:rPr>
          <w:rFonts w:eastAsiaTheme="majorEastAsia" w:cs="Arial"/>
          <w:b/>
          <w:bCs/>
          <w:spacing w:val="-10"/>
          <w:kern w:val="28"/>
          <w:sz w:val="44"/>
          <w:szCs w:val="44"/>
        </w:rPr>
      </w:pPr>
      <w:r>
        <w:rPr>
          <w:rFonts w:cs="Arial"/>
          <w:b/>
          <w:bCs/>
          <w:sz w:val="44"/>
          <w:szCs w:val="44"/>
        </w:rPr>
        <w:br w:type="page"/>
      </w:r>
    </w:p>
    <w:p w14:paraId="1F6C5E53" w14:textId="100E8407" w:rsidR="00483D6C" w:rsidRPr="00251EBF" w:rsidRDefault="00EF0559" w:rsidP="00DD07D4">
      <w:pPr>
        <w:pStyle w:val="Heading1"/>
      </w:pPr>
      <w:r w:rsidRPr="00251EBF">
        <w:lastRenderedPageBreak/>
        <w:t>Lesson 4: Tools in Your Toolbox, Techniques to Perform Everyday Tasks</w:t>
      </w:r>
    </w:p>
    <w:p w14:paraId="1B6B57F1" w14:textId="77777777" w:rsidR="00933B07" w:rsidRPr="002D3200" w:rsidRDefault="00933B07" w:rsidP="00DD07D4">
      <w:pPr>
        <w:pStyle w:val="Heading2"/>
      </w:pPr>
      <w:bookmarkStart w:id="0" w:name="_Toc58919423"/>
      <w:r w:rsidRPr="002D3200">
        <w:t>Introductio</w:t>
      </w:r>
      <w:r w:rsidR="00483D6C" w:rsidRPr="002D3200">
        <w:t>n</w:t>
      </w:r>
      <w:bookmarkEnd w:id="0"/>
    </w:p>
    <w:p w14:paraId="6D153A66" w14:textId="2CB72FB3" w:rsidR="00483D6C" w:rsidRPr="002D3200" w:rsidRDefault="00EF0559" w:rsidP="002D3200">
      <w:pPr>
        <w:widowControl w:val="0"/>
        <w:autoSpaceDE w:val="0"/>
        <w:autoSpaceDN w:val="0"/>
        <w:adjustRightInd w:val="0"/>
        <w:spacing w:after="120"/>
        <w:rPr>
          <w:rFonts w:cs="Arial"/>
        </w:rPr>
      </w:pPr>
      <w:r w:rsidRPr="002D3200">
        <w:rPr>
          <w:rFonts w:cs="Arial"/>
        </w:rPr>
        <w:t xml:space="preserve">Is it difficult to insert the key into your front door? Do you have difficulty locating buttons on the TV remote? Do you wonder if your dishes are </w:t>
      </w:r>
      <w:r w:rsidR="00483D6C" w:rsidRPr="002D3200">
        <w:rPr>
          <w:rFonts w:cs="Arial"/>
        </w:rPr>
        <w:t>spotless</w:t>
      </w:r>
      <w:r w:rsidRPr="002D3200">
        <w:rPr>
          <w:rFonts w:cs="Arial"/>
        </w:rPr>
        <w:t xml:space="preserve"> after washing them? Similar questions were asked at the beginning of</w:t>
      </w:r>
      <w:r w:rsidR="00933B07" w:rsidRPr="002D3200">
        <w:rPr>
          <w:rFonts w:cs="Arial"/>
        </w:rPr>
        <w:t xml:space="preserve"> </w:t>
      </w:r>
      <w:r w:rsidRPr="002D3200">
        <w:rPr>
          <w:rFonts w:cs="Arial"/>
        </w:rPr>
        <w:t xml:space="preserve">Lesson 3, </w:t>
      </w:r>
      <w:r w:rsidR="0089426F" w:rsidRPr="002D3200">
        <w:rPr>
          <w:rFonts w:cs="Arial"/>
        </w:rPr>
        <w:t xml:space="preserve">where </w:t>
      </w:r>
      <w:r w:rsidRPr="002D3200">
        <w:rPr>
          <w:rFonts w:cs="Arial"/>
        </w:rPr>
        <w:t xml:space="preserve">you learned that </w:t>
      </w:r>
      <w:r w:rsidR="00FF638A" w:rsidRPr="002D3200">
        <w:rPr>
          <w:rFonts w:cs="Arial"/>
        </w:rPr>
        <w:t>you c</w:t>
      </w:r>
      <w:r w:rsidR="00483D6C" w:rsidRPr="002D3200">
        <w:rPr>
          <w:rFonts w:cs="Arial"/>
        </w:rPr>
        <w:t>ould</w:t>
      </w:r>
      <w:r w:rsidR="00FF638A" w:rsidRPr="002D3200">
        <w:rPr>
          <w:rFonts w:cs="Arial"/>
        </w:rPr>
        <w:t xml:space="preserve"> use your</w:t>
      </w:r>
      <w:r w:rsidR="00933B07" w:rsidRPr="002D3200">
        <w:rPr>
          <w:rFonts w:cs="Arial"/>
        </w:rPr>
        <w:t xml:space="preserve"> senses to help accomplish everyday tasks. </w:t>
      </w:r>
      <w:r w:rsidR="0089426F" w:rsidRPr="002D3200">
        <w:rPr>
          <w:rFonts w:cs="Arial"/>
        </w:rPr>
        <w:t>Lesson 4 will</w:t>
      </w:r>
      <w:r w:rsidR="00FF638A" w:rsidRPr="002D3200">
        <w:rPr>
          <w:rFonts w:cs="Arial"/>
        </w:rPr>
        <w:t xml:space="preserve"> introduce</w:t>
      </w:r>
      <w:r w:rsidRPr="002D3200">
        <w:rPr>
          <w:rFonts w:cs="Arial"/>
        </w:rPr>
        <w:t xml:space="preserve"> techniqu</w:t>
      </w:r>
      <w:r w:rsidR="0089426F" w:rsidRPr="002D3200">
        <w:rPr>
          <w:rFonts w:cs="Arial"/>
        </w:rPr>
        <w:t xml:space="preserve">es to add to your toolbox. Some of </w:t>
      </w:r>
      <w:r w:rsidR="00C92A8A" w:rsidRPr="002D3200">
        <w:rPr>
          <w:rFonts w:cs="Arial"/>
        </w:rPr>
        <w:t xml:space="preserve">the </w:t>
      </w:r>
      <w:r w:rsidR="00483D6C" w:rsidRPr="002D3200">
        <w:rPr>
          <w:rFonts w:cs="Arial"/>
        </w:rPr>
        <w:t>method</w:t>
      </w:r>
      <w:r w:rsidR="00C92A8A" w:rsidRPr="002D3200">
        <w:rPr>
          <w:rFonts w:cs="Arial"/>
        </w:rPr>
        <w:t>s</w:t>
      </w:r>
      <w:r w:rsidRPr="002D3200">
        <w:rPr>
          <w:rFonts w:cs="Arial"/>
        </w:rPr>
        <w:t xml:space="preserve"> </w:t>
      </w:r>
      <w:r w:rsidR="0089426F" w:rsidRPr="002D3200">
        <w:rPr>
          <w:rFonts w:cs="Arial"/>
        </w:rPr>
        <w:t xml:space="preserve">covered in this lesson are </w:t>
      </w:r>
      <w:r w:rsidRPr="002D3200">
        <w:rPr>
          <w:rFonts w:cs="Arial"/>
        </w:rPr>
        <w:t>visualization, spatial orientation, systematic search patterns, landmarks, and, of the utmost importance, organization.</w:t>
      </w:r>
    </w:p>
    <w:p w14:paraId="626E4A79" w14:textId="77777777" w:rsidR="00EF0559" w:rsidRPr="00483D6C" w:rsidRDefault="00EF0559" w:rsidP="00DD07D4">
      <w:pPr>
        <w:pStyle w:val="Heading2"/>
      </w:pPr>
      <w:bookmarkStart w:id="1" w:name="_Toc58919424"/>
      <w:r w:rsidRPr="00483D6C">
        <w:t>Lesson Goals</w:t>
      </w:r>
      <w:bookmarkEnd w:id="1"/>
    </w:p>
    <w:p w14:paraId="3C2BEF54" w14:textId="737CFD1B" w:rsidR="00EF0559" w:rsidRPr="00483D6C" w:rsidRDefault="00FF638A" w:rsidP="00045261">
      <w:pPr>
        <w:pStyle w:val="ListParagraph"/>
        <w:numPr>
          <w:ilvl w:val="0"/>
          <w:numId w:val="10"/>
        </w:numPr>
        <w:spacing w:after="120"/>
      </w:pPr>
      <w:r w:rsidRPr="00483D6C">
        <w:t>Identify and describe</w:t>
      </w:r>
      <w:r w:rsidR="00EF0559" w:rsidRPr="00483D6C">
        <w:t xml:space="preserve"> basic techniques for everyday tasks</w:t>
      </w:r>
    </w:p>
    <w:p w14:paraId="3A961876" w14:textId="1D06DADD" w:rsidR="00EF0559" w:rsidRPr="002D3200" w:rsidRDefault="00EF0559">
      <w:pPr>
        <w:pStyle w:val="ListParagraph"/>
        <w:numPr>
          <w:ilvl w:val="0"/>
          <w:numId w:val="10"/>
        </w:numPr>
        <w:spacing w:after="120"/>
      </w:pPr>
      <w:r w:rsidRPr="00483D6C">
        <w:t>Collect examples of ways to use these basic techniques</w:t>
      </w:r>
      <w:r w:rsidR="00A30813">
        <w:t xml:space="preserve"> in everyday life</w:t>
      </w:r>
    </w:p>
    <w:p w14:paraId="2B35401C" w14:textId="77777777" w:rsidR="00EF0559" w:rsidRPr="00483D6C" w:rsidRDefault="00EF0559" w:rsidP="00DD07D4">
      <w:pPr>
        <w:pStyle w:val="Heading3"/>
        <w:rPr>
          <w:u w:color="072C4F"/>
        </w:rPr>
      </w:pPr>
      <w:bookmarkStart w:id="2" w:name="_Toc58919425"/>
      <w:r w:rsidRPr="00483D6C">
        <w:rPr>
          <w:u w:color="072C4F"/>
        </w:rPr>
        <w:t>Visualization</w:t>
      </w:r>
      <w:bookmarkEnd w:id="2"/>
    </w:p>
    <w:p w14:paraId="7141ACDC" w14:textId="5F954202" w:rsidR="00483D6C" w:rsidRPr="00483D6C" w:rsidRDefault="00EF0559" w:rsidP="00045261">
      <w:pPr>
        <w:spacing w:after="120"/>
        <w:rPr>
          <w:u w:color="072C4F"/>
        </w:rPr>
      </w:pPr>
      <w:r w:rsidRPr="00483D6C">
        <w:rPr>
          <w:u w:color="072C4F"/>
        </w:rPr>
        <w:t>Visualization is not part of the sen</w:t>
      </w:r>
      <w:r w:rsidR="00FF638A" w:rsidRPr="00483D6C">
        <w:rPr>
          <w:u w:color="072C4F"/>
        </w:rPr>
        <w:t>se of vision. H</w:t>
      </w:r>
      <w:r w:rsidR="00FF638A" w:rsidRPr="00483D6C">
        <w:t>owever,</w:t>
      </w:r>
      <w:r w:rsidR="00FF638A" w:rsidRPr="00483D6C">
        <w:rPr>
          <w:u w:color="072C4F"/>
        </w:rPr>
        <w:t xml:space="preserve"> it is fundamental</w:t>
      </w:r>
      <w:r w:rsidRPr="00483D6C">
        <w:rPr>
          <w:u w:color="072C4F"/>
        </w:rPr>
        <w:t xml:space="preserve"> </w:t>
      </w:r>
      <w:r w:rsidR="00FF638A" w:rsidRPr="00483D6C">
        <w:rPr>
          <w:u w:color="072C4F"/>
        </w:rPr>
        <w:t>to</w:t>
      </w:r>
      <w:r w:rsidRPr="00483D6C">
        <w:rPr>
          <w:u w:color="072C4F"/>
        </w:rPr>
        <w:t xml:space="preserve"> learning to live with vision loss. </w:t>
      </w:r>
      <w:r w:rsidR="0089426F" w:rsidRPr="00483D6C">
        <w:rPr>
          <w:u w:color="072C4F"/>
        </w:rPr>
        <w:t xml:space="preserve">Individuals with </w:t>
      </w:r>
      <w:r w:rsidRPr="00483D6C">
        <w:rPr>
          <w:u w:color="072C4F"/>
        </w:rPr>
        <w:t>adult-onset vision loss have many visual memories</w:t>
      </w:r>
      <w:r w:rsidR="0089426F" w:rsidRPr="00483D6C">
        <w:rPr>
          <w:u w:color="072C4F"/>
        </w:rPr>
        <w:t xml:space="preserve"> </w:t>
      </w:r>
      <w:r w:rsidR="00483D6C">
        <w:rPr>
          <w:u w:color="072C4F"/>
        </w:rPr>
        <w:t>that</w:t>
      </w:r>
      <w:r w:rsidR="0089426F" w:rsidRPr="00483D6C">
        <w:rPr>
          <w:u w:color="072C4F"/>
        </w:rPr>
        <w:t xml:space="preserve"> they can utilize</w:t>
      </w:r>
      <w:r w:rsidRPr="00483D6C">
        <w:rPr>
          <w:u w:color="072C4F"/>
        </w:rPr>
        <w:t xml:space="preserve">. </w:t>
      </w:r>
      <w:r w:rsidR="0089426F" w:rsidRPr="00483D6C">
        <w:rPr>
          <w:u w:color="072C4F"/>
        </w:rPr>
        <w:t xml:space="preserve">For example, a person who lived in the same home </w:t>
      </w:r>
      <w:r w:rsidR="00483D6C">
        <w:rPr>
          <w:u w:color="072C4F"/>
        </w:rPr>
        <w:t>before</w:t>
      </w:r>
      <w:r w:rsidR="0089426F" w:rsidRPr="00483D6C">
        <w:rPr>
          <w:u w:color="072C4F"/>
        </w:rPr>
        <w:t xml:space="preserve"> their vision loss can use their visual memory to help them remember the </w:t>
      </w:r>
      <w:r w:rsidR="002D3200">
        <w:rPr>
          <w:u w:color="072C4F"/>
        </w:rPr>
        <w:t>home's layout and details</w:t>
      </w:r>
      <w:r w:rsidR="0089426F" w:rsidRPr="00483D6C">
        <w:rPr>
          <w:u w:color="072C4F"/>
        </w:rPr>
        <w:t>. This can be extremely helpful when navigating around the house or doing activities within the home. Practice visualizing by starting with one room or section of the room and recall everything you can about that space. Think a</w:t>
      </w:r>
      <w:r w:rsidR="00C92A8A" w:rsidRPr="00483D6C">
        <w:rPr>
          <w:u w:color="072C4F"/>
        </w:rPr>
        <w:t>bout the kitchen. How is it laid out?</w:t>
      </w:r>
      <w:r w:rsidR="0089426F" w:rsidRPr="00483D6C">
        <w:rPr>
          <w:u w:color="072C4F"/>
        </w:rPr>
        <w:t xml:space="preserve"> Is it a square or long and narrow? Where is the stove in relation to the sink? Is there a window? What color are the counters, floors, cabinets, and appliances? What is on the countertops? Go into as much detail as possible and try to visualize each aspect. This can be done for every </w:t>
      </w:r>
      <w:r w:rsidR="00483D6C">
        <w:rPr>
          <w:u w:color="072C4F"/>
        </w:rPr>
        <w:t>common</w:t>
      </w:r>
      <w:r w:rsidR="0089426F" w:rsidRPr="00483D6C">
        <w:rPr>
          <w:u w:color="072C4F"/>
        </w:rPr>
        <w:t xml:space="preserve"> area to practice using visualization as a tool. </w:t>
      </w:r>
    </w:p>
    <w:p w14:paraId="07F03A85" w14:textId="645B98CE" w:rsidR="00EF0559" w:rsidRPr="002D3200" w:rsidRDefault="004448D8" w:rsidP="00251EBF">
      <w:pPr>
        <w:spacing w:after="120"/>
        <w:rPr>
          <w:u w:color="072C4F"/>
        </w:rPr>
      </w:pPr>
      <w:r w:rsidRPr="00483D6C">
        <w:t xml:space="preserve">Another </w:t>
      </w:r>
      <w:r w:rsidR="004B0CE8">
        <w:t xml:space="preserve">technique </w:t>
      </w:r>
      <w:r w:rsidRPr="00483D6C">
        <w:t xml:space="preserve">is to visualize a task. Choose a task performed frequently before losing vision, such as riding a bike, cooking, or doing the dishes. Now, imagine doing that task and, at the same time, imagine how it </w:t>
      </w:r>
      <w:r w:rsidRPr="00483D6C">
        <w:lastRenderedPageBreak/>
        <w:t>felt when doing the task. Be as detailed and thorough as possible. This technique will help in performing familiar tasks in a new way.</w:t>
      </w:r>
      <w:r w:rsidRPr="00483D6C">
        <w:rPr>
          <w:u w:color="072C4F"/>
        </w:rPr>
        <w:t xml:space="preserve"> </w:t>
      </w:r>
      <w:r w:rsidR="0089426F" w:rsidRPr="00483D6C">
        <w:rPr>
          <w:u w:color="072C4F"/>
        </w:rPr>
        <w:t>Visualization can also be utilized in unfamiliar spaces</w:t>
      </w:r>
      <w:r w:rsidRPr="00483D6C">
        <w:rPr>
          <w:u w:color="072C4F"/>
        </w:rPr>
        <w:t xml:space="preserve"> or with unfamiliar tasks</w:t>
      </w:r>
      <w:r w:rsidR="0089426F" w:rsidRPr="00483D6C">
        <w:rPr>
          <w:u w:color="072C4F"/>
        </w:rPr>
        <w:t xml:space="preserve">. The only difference is that the information will not be coming from memory; it will need to be provided by exploration or having another person describe the layout and details. The technique for this will be discussed in a later lesson. </w:t>
      </w:r>
    </w:p>
    <w:p w14:paraId="2601B165" w14:textId="77777777" w:rsidR="00EF0559" w:rsidRPr="00483D6C" w:rsidRDefault="00EF0559" w:rsidP="00DD07D4">
      <w:pPr>
        <w:pStyle w:val="Heading3"/>
        <w:rPr>
          <w:u w:color="072C4F"/>
        </w:rPr>
      </w:pPr>
      <w:bookmarkStart w:id="3" w:name="_Toc58919426"/>
      <w:r w:rsidRPr="00483D6C">
        <w:rPr>
          <w:u w:color="072C4F"/>
        </w:rPr>
        <w:t>Spatial Orientation &amp; Organization</w:t>
      </w:r>
      <w:bookmarkEnd w:id="3"/>
    </w:p>
    <w:p w14:paraId="418F59C2" w14:textId="38352757" w:rsidR="00483D6C" w:rsidRPr="00483D6C" w:rsidRDefault="00EF0559" w:rsidP="00045261">
      <w:pPr>
        <w:widowControl w:val="0"/>
        <w:autoSpaceDE w:val="0"/>
        <w:autoSpaceDN w:val="0"/>
        <w:adjustRightInd w:val="0"/>
        <w:spacing w:after="120"/>
        <w:rPr>
          <w:rFonts w:cs="Arial"/>
          <w:u w:color="072C4F"/>
        </w:rPr>
      </w:pPr>
      <w:r w:rsidRPr="00483D6C">
        <w:rPr>
          <w:rFonts w:cs="Arial"/>
          <w:u w:color="072C4F"/>
        </w:rPr>
        <w:t xml:space="preserve">Spatial orientation </w:t>
      </w:r>
      <w:r w:rsidR="002D3200">
        <w:rPr>
          <w:rFonts w:cs="Arial"/>
          <w:u w:color="072C4F"/>
        </w:rPr>
        <w:t>is</w:t>
      </w:r>
      <w:r w:rsidRPr="00483D6C">
        <w:rPr>
          <w:rFonts w:cs="Arial"/>
          <w:u w:color="072C4F"/>
        </w:rPr>
        <w:t xml:space="preserve"> the ability of a person who is blind to develop fluid movements when performing a task within a given space without the use of vision. When someone has excellent spatial orientation, movements are so fluid and natural</w:t>
      </w:r>
      <w:r w:rsidR="00483D6C">
        <w:rPr>
          <w:rFonts w:cs="Arial"/>
          <w:u w:color="072C4F"/>
        </w:rPr>
        <w:t>, and</w:t>
      </w:r>
      <w:r w:rsidRPr="00483D6C">
        <w:rPr>
          <w:rFonts w:cs="Arial"/>
          <w:u w:color="072C4F"/>
        </w:rPr>
        <w:t xml:space="preserve"> </w:t>
      </w:r>
      <w:r w:rsidR="004B0CE8">
        <w:rPr>
          <w:rFonts w:cs="Arial"/>
          <w:u w:color="072C4F"/>
        </w:rPr>
        <w:t>it</w:t>
      </w:r>
      <w:r w:rsidRPr="00483D6C">
        <w:rPr>
          <w:rFonts w:cs="Arial"/>
          <w:u w:color="072C4F"/>
        </w:rPr>
        <w:t xml:space="preserve"> may look as if he can see perfectly well while performing the task. This ability should not be surprising. </w:t>
      </w:r>
      <w:r w:rsidR="002D0DF5" w:rsidRPr="00483D6C">
        <w:rPr>
          <w:rFonts w:cs="Arial"/>
          <w:u w:color="072C4F"/>
        </w:rPr>
        <w:t xml:space="preserve">People </w:t>
      </w:r>
      <w:r w:rsidR="00483D6C">
        <w:rPr>
          <w:rFonts w:cs="Arial"/>
          <w:u w:color="072C4F"/>
        </w:rPr>
        <w:t>can</w:t>
      </w:r>
      <w:r w:rsidR="002D0DF5" w:rsidRPr="00483D6C">
        <w:rPr>
          <w:rFonts w:cs="Arial"/>
          <w:u w:color="072C4F"/>
        </w:rPr>
        <w:t xml:space="preserve"> do this frequently without effort. </w:t>
      </w:r>
      <w:r w:rsidRPr="00483D6C">
        <w:rPr>
          <w:rFonts w:cs="Arial"/>
          <w:u w:color="072C4F"/>
        </w:rPr>
        <w:t xml:space="preserve">Many people who wear glasses can reach for their glasses on the bedside table without looking or turning on a light. </w:t>
      </w:r>
      <w:r w:rsidR="002D0DF5" w:rsidRPr="00483D6C">
        <w:rPr>
          <w:rFonts w:cs="Arial"/>
          <w:u w:color="072C4F"/>
        </w:rPr>
        <w:t>In familiar settings or situations</w:t>
      </w:r>
      <w:r w:rsidR="00483D6C">
        <w:rPr>
          <w:rFonts w:cs="Arial"/>
          <w:u w:color="072C4F"/>
        </w:rPr>
        <w:t>,</w:t>
      </w:r>
      <w:r w:rsidR="002D0DF5" w:rsidRPr="00483D6C">
        <w:rPr>
          <w:rFonts w:cs="Arial"/>
          <w:u w:color="072C4F"/>
        </w:rPr>
        <w:t xml:space="preserve"> people </w:t>
      </w:r>
      <w:r w:rsidR="00483D6C">
        <w:rPr>
          <w:rFonts w:cs="Arial"/>
          <w:u w:color="072C4F"/>
        </w:rPr>
        <w:t>can</w:t>
      </w:r>
      <w:r w:rsidR="002D0DF5" w:rsidRPr="00483D6C">
        <w:rPr>
          <w:rFonts w:cs="Arial"/>
          <w:u w:color="072C4F"/>
        </w:rPr>
        <w:t xml:space="preserve"> know where they are related to the objects around them without </w:t>
      </w:r>
      <w:r w:rsidR="004B0CE8">
        <w:rPr>
          <w:rFonts w:cs="Arial"/>
          <w:u w:color="072C4F"/>
        </w:rPr>
        <w:t>using</w:t>
      </w:r>
      <w:r w:rsidR="002D0DF5" w:rsidRPr="00483D6C">
        <w:rPr>
          <w:rFonts w:cs="Arial"/>
          <w:u w:color="072C4F"/>
        </w:rPr>
        <w:t xml:space="preserve"> their vision </w:t>
      </w:r>
    </w:p>
    <w:p w14:paraId="69D3D89E" w14:textId="4B3BE481" w:rsidR="00483D6C" w:rsidRDefault="00EF0559" w:rsidP="00045261">
      <w:pPr>
        <w:widowControl w:val="0"/>
        <w:autoSpaceDE w:val="0"/>
        <w:autoSpaceDN w:val="0"/>
        <w:adjustRightInd w:val="0"/>
        <w:spacing w:after="120"/>
        <w:rPr>
          <w:rFonts w:cs="Arial"/>
          <w:u w:color="072C4F"/>
        </w:rPr>
      </w:pPr>
      <w:r w:rsidRPr="00483D6C">
        <w:rPr>
          <w:rFonts w:cs="Arial"/>
          <w:u w:color="072C4F"/>
        </w:rPr>
        <w:t>Associated with spatial orientation is the concept of spatial organization. This tec</w:t>
      </w:r>
      <w:r w:rsidR="002D0DF5" w:rsidRPr="00483D6C">
        <w:rPr>
          <w:rFonts w:cs="Arial"/>
          <w:u w:color="072C4F"/>
        </w:rPr>
        <w:t>hnique refers to organizing a</w:t>
      </w:r>
      <w:r w:rsidRPr="00483D6C">
        <w:rPr>
          <w:rFonts w:cs="Arial"/>
          <w:u w:color="072C4F"/>
        </w:rPr>
        <w:t xml:space="preserve"> workspace</w:t>
      </w:r>
      <w:r w:rsidR="002D0DF5" w:rsidRPr="00483D6C">
        <w:rPr>
          <w:rFonts w:cs="Arial"/>
          <w:u w:color="072C4F"/>
        </w:rPr>
        <w:t xml:space="preserve"> to </w:t>
      </w:r>
      <w:r w:rsidR="00483D6C">
        <w:rPr>
          <w:rFonts w:cs="Arial"/>
          <w:u w:color="072C4F"/>
        </w:rPr>
        <w:t>move within the given space efficiently</w:t>
      </w:r>
      <w:r w:rsidRPr="00483D6C">
        <w:rPr>
          <w:rFonts w:cs="Arial"/>
          <w:u w:color="072C4F"/>
        </w:rPr>
        <w:t xml:space="preserve">. For example, when making cookies, use a tray to </w:t>
      </w:r>
      <w:r w:rsidR="00483D6C">
        <w:rPr>
          <w:rFonts w:cs="Arial"/>
          <w:u w:color="072C4F"/>
        </w:rPr>
        <w:t>assembl</w:t>
      </w:r>
      <w:r w:rsidRPr="00483D6C">
        <w:rPr>
          <w:rFonts w:cs="Arial"/>
          <w:u w:color="072C4F"/>
        </w:rPr>
        <w:t>e the ingredients and equipment</w:t>
      </w:r>
      <w:r w:rsidR="002D0DF5" w:rsidRPr="00483D6C">
        <w:rPr>
          <w:rFonts w:cs="Arial"/>
          <w:u w:color="072C4F"/>
        </w:rPr>
        <w:t xml:space="preserve"> needed</w:t>
      </w:r>
      <w:r w:rsidRPr="00483D6C">
        <w:rPr>
          <w:rFonts w:cs="Arial"/>
          <w:u w:color="072C4F"/>
        </w:rPr>
        <w:t xml:space="preserve">. The tray </w:t>
      </w:r>
      <w:r w:rsidR="002D0DF5" w:rsidRPr="00483D6C">
        <w:rPr>
          <w:rFonts w:cs="Arial"/>
          <w:u w:color="072C4F"/>
        </w:rPr>
        <w:t xml:space="preserve">provides </w:t>
      </w:r>
      <w:r w:rsidRPr="00483D6C">
        <w:rPr>
          <w:rFonts w:cs="Arial"/>
          <w:u w:color="072C4F"/>
        </w:rPr>
        <w:t>a defined boundary</w:t>
      </w:r>
      <w:r w:rsidR="00483D6C">
        <w:rPr>
          <w:rFonts w:cs="Arial"/>
          <w:u w:color="072C4F"/>
        </w:rPr>
        <w:t>,</w:t>
      </w:r>
      <w:r w:rsidRPr="00483D6C">
        <w:rPr>
          <w:rFonts w:cs="Arial"/>
          <w:u w:color="072C4F"/>
        </w:rPr>
        <w:t xml:space="preserve"> </w:t>
      </w:r>
      <w:r w:rsidR="002D0DF5" w:rsidRPr="00483D6C">
        <w:rPr>
          <w:rFonts w:cs="Arial"/>
          <w:u w:color="072C4F"/>
        </w:rPr>
        <w:t>which creates</w:t>
      </w:r>
      <w:r w:rsidR="00983061" w:rsidRPr="00483D6C">
        <w:rPr>
          <w:rFonts w:cs="Arial"/>
          <w:u w:color="072C4F"/>
        </w:rPr>
        <w:t xml:space="preserve"> </w:t>
      </w:r>
      <w:r w:rsidR="002D0DF5" w:rsidRPr="00483D6C">
        <w:rPr>
          <w:rFonts w:cs="Arial"/>
          <w:u w:color="072C4F"/>
        </w:rPr>
        <w:t>spatial organization</w:t>
      </w:r>
      <w:r w:rsidRPr="00483D6C">
        <w:rPr>
          <w:rFonts w:cs="Arial"/>
          <w:u w:color="072C4F"/>
        </w:rPr>
        <w:t xml:space="preserve"> for doing</w:t>
      </w:r>
      <w:r w:rsidR="002D0DF5" w:rsidRPr="00483D6C">
        <w:rPr>
          <w:rFonts w:cs="Arial"/>
          <w:u w:color="072C4F"/>
        </w:rPr>
        <w:t xml:space="preserve"> the tasks</w:t>
      </w:r>
      <w:r w:rsidRPr="00483D6C">
        <w:rPr>
          <w:rFonts w:cs="Arial"/>
          <w:u w:color="072C4F"/>
        </w:rPr>
        <w:t xml:space="preserve">. Place the mixing bowl, measuring spoons, and measuring cups on the tray. </w:t>
      </w:r>
      <w:r w:rsidR="004B0CE8">
        <w:rPr>
          <w:rFonts w:cs="Arial"/>
          <w:u w:color="072C4F"/>
        </w:rPr>
        <w:t>Using spatial orientation, p</w:t>
      </w:r>
      <w:r w:rsidRPr="00483D6C">
        <w:rPr>
          <w:rFonts w:cs="Arial"/>
          <w:u w:color="072C4F"/>
        </w:rPr>
        <w:t>lace the needed ingredients around the outside of the tray in the order they appear in the recipe</w:t>
      </w:r>
      <w:r w:rsidR="004B0CE8">
        <w:rPr>
          <w:rFonts w:cs="Arial"/>
          <w:u w:color="072C4F"/>
        </w:rPr>
        <w:t xml:space="preserve">. This method </w:t>
      </w:r>
      <w:r w:rsidR="002D0DF5" w:rsidRPr="00483D6C">
        <w:rPr>
          <w:rFonts w:cs="Arial"/>
          <w:u w:color="072C4F"/>
        </w:rPr>
        <w:t xml:space="preserve">allows </w:t>
      </w:r>
      <w:r w:rsidR="004B0CE8">
        <w:rPr>
          <w:rFonts w:cs="Arial"/>
          <w:u w:color="072C4F"/>
        </w:rPr>
        <w:t>you</w:t>
      </w:r>
      <w:r w:rsidR="002D0DF5" w:rsidRPr="00483D6C">
        <w:rPr>
          <w:rFonts w:cs="Arial"/>
          <w:u w:color="072C4F"/>
        </w:rPr>
        <w:t xml:space="preserve"> to </w:t>
      </w:r>
      <w:r w:rsidRPr="00483D6C">
        <w:rPr>
          <w:rFonts w:cs="Arial"/>
          <w:u w:color="072C4F"/>
        </w:rPr>
        <w:t>move easily from one item to the next, avoiding knocking anything over. As each ingredient</w:t>
      </w:r>
      <w:r w:rsidR="002D0DF5" w:rsidRPr="00483D6C">
        <w:rPr>
          <w:rFonts w:cs="Arial"/>
          <w:u w:color="072C4F"/>
        </w:rPr>
        <w:t xml:space="preserve"> is used</w:t>
      </w:r>
      <w:r w:rsidRPr="00483D6C">
        <w:rPr>
          <w:rFonts w:cs="Arial"/>
          <w:u w:color="072C4F"/>
        </w:rPr>
        <w:t>, put it away. This same technique can be used for many tasks, such as arranging items for a sewing project, paying bills, or changing a light bulb.</w:t>
      </w:r>
    </w:p>
    <w:p w14:paraId="0DF18221" w14:textId="53BA0879" w:rsidR="00EF0559" w:rsidRPr="00483D6C" w:rsidRDefault="00EF0559">
      <w:pPr>
        <w:widowControl w:val="0"/>
        <w:autoSpaceDE w:val="0"/>
        <w:autoSpaceDN w:val="0"/>
        <w:adjustRightInd w:val="0"/>
        <w:spacing w:after="120"/>
        <w:rPr>
          <w:rFonts w:cs="Arial"/>
          <w:u w:color="072C4F"/>
        </w:rPr>
      </w:pPr>
      <w:r w:rsidRPr="00483D6C">
        <w:rPr>
          <w:rFonts w:cs="Arial"/>
          <w:u w:color="072C4F"/>
        </w:rPr>
        <w:t xml:space="preserve">Another technique associated with spatial orientation is "body-size space." Most tasks can be comfortably performed within a body-size space or a series of body-size spaces. A body-size space is one in which </w:t>
      </w:r>
      <w:r w:rsidR="002D0DF5" w:rsidRPr="00483D6C">
        <w:rPr>
          <w:rFonts w:cs="Arial"/>
          <w:u w:color="072C4F"/>
        </w:rPr>
        <w:t xml:space="preserve">tasks </w:t>
      </w:r>
      <w:r w:rsidRPr="00483D6C">
        <w:rPr>
          <w:rFonts w:cs="Arial"/>
          <w:u w:color="072C4F"/>
        </w:rPr>
        <w:t xml:space="preserve">can be performed within a comfortable reach. For example, the tray just mentioned is a body-size space. A kitchen stove is slightly wider than the average human body, and all stove parts can be operated with a comfortable reach. </w:t>
      </w:r>
      <w:r w:rsidRPr="00483D6C">
        <w:rPr>
          <w:rFonts w:cs="Arial"/>
          <w:u w:color="072C4F"/>
        </w:rPr>
        <w:lastRenderedPageBreak/>
        <w:t>Kitchens are typically arranged in a series of body-size spaces. The stove, some refrigerators, the dishwasher, and microwave are</w:t>
      </w:r>
      <w:r w:rsidR="002D0DF5" w:rsidRPr="00483D6C">
        <w:rPr>
          <w:rFonts w:cs="Arial"/>
          <w:u w:color="072C4F"/>
        </w:rPr>
        <w:t xml:space="preserve"> oriented to the </w:t>
      </w:r>
      <w:r w:rsidR="00483D6C">
        <w:rPr>
          <w:rFonts w:cs="Arial"/>
          <w:u w:color="072C4F"/>
        </w:rPr>
        <w:t>area</w:t>
      </w:r>
      <w:r w:rsidR="002D0DF5" w:rsidRPr="00483D6C">
        <w:rPr>
          <w:rFonts w:cs="Arial"/>
          <w:u w:color="072C4F"/>
        </w:rPr>
        <w:t xml:space="preserve"> in </w:t>
      </w:r>
      <w:r w:rsidR="00C92A8A" w:rsidRPr="00483D6C">
        <w:rPr>
          <w:rFonts w:cs="Arial"/>
          <w:u w:color="072C4F"/>
        </w:rPr>
        <w:t>which a</w:t>
      </w:r>
      <w:r w:rsidR="002D0DF5" w:rsidRPr="00483D6C">
        <w:rPr>
          <w:rFonts w:cs="Arial"/>
          <w:u w:color="072C4F"/>
        </w:rPr>
        <w:t xml:space="preserve"> person can reach comfortably</w:t>
      </w:r>
      <w:r w:rsidRPr="00483D6C">
        <w:rPr>
          <w:rFonts w:cs="Arial"/>
          <w:u w:color="072C4F"/>
        </w:rPr>
        <w:t>. Drawers, cabinet doors, and sinks</w:t>
      </w:r>
      <w:r w:rsidR="002D3200">
        <w:rPr>
          <w:rFonts w:cs="Arial"/>
          <w:u w:color="072C4F"/>
        </w:rPr>
        <w:t xml:space="preserve"> and</w:t>
      </w:r>
      <w:r w:rsidRPr="00483D6C">
        <w:rPr>
          <w:rFonts w:cs="Arial"/>
          <w:u w:color="072C4F"/>
        </w:rPr>
        <w:t xml:space="preserve"> other appliances, mirrors, windows, doors, and most furniture are also approximately the same size</w:t>
      </w:r>
      <w:r w:rsidR="004B0CE8">
        <w:rPr>
          <w:rFonts w:cs="Arial"/>
          <w:u w:color="072C4F"/>
        </w:rPr>
        <w:t>s</w:t>
      </w:r>
      <w:r w:rsidRPr="00483D6C">
        <w:rPr>
          <w:rFonts w:cs="Arial"/>
          <w:u w:color="072C4F"/>
        </w:rPr>
        <w:t>.</w:t>
      </w:r>
    </w:p>
    <w:p w14:paraId="4FC9456F" w14:textId="1A5969C9" w:rsidR="00983061" w:rsidRPr="00483D6C" w:rsidRDefault="00EF0559">
      <w:pPr>
        <w:widowControl w:val="0"/>
        <w:autoSpaceDE w:val="0"/>
        <w:autoSpaceDN w:val="0"/>
        <w:adjustRightInd w:val="0"/>
        <w:spacing w:after="120"/>
        <w:rPr>
          <w:rFonts w:cs="Arial"/>
          <w:u w:color="072C4F"/>
        </w:rPr>
      </w:pPr>
      <w:r w:rsidRPr="00483D6C">
        <w:rPr>
          <w:rFonts w:cs="Arial"/>
          <w:u w:color="072C4F"/>
        </w:rPr>
        <w:t xml:space="preserve">Combine body-size space, spatial orientation, spatial organization, and muscle memory, and you have the </w:t>
      </w:r>
      <w:r w:rsidR="00483D6C">
        <w:rPr>
          <w:rFonts w:cs="Arial"/>
          <w:u w:color="072C4F"/>
        </w:rPr>
        <w:t>critical</w:t>
      </w:r>
      <w:r w:rsidRPr="00483D6C">
        <w:rPr>
          <w:rFonts w:cs="Arial"/>
          <w:u w:color="072C4F"/>
        </w:rPr>
        <w:t xml:space="preserve"> tools needed to do most tasks. For example, sweeping the kitchen floor is more manageable if you divide it into small body-size </w:t>
      </w:r>
      <w:r w:rsidR="00A30813">
        <w:rPr>
          <w:rFonts w:cs="Arial"/>
          <w:u w:color="072C4F"/>
        </w:rPr>
        <w:t xml:space="preserve">grid </w:t>
      </w:r>
      <w:r w:rsidRPr="00483D6C">
        <w:rPr>
          <w:rFonts w:cs="Arial"/>
          <w:u w:color="072C4F"/>
        </w:rPr>
        <w:t>sections and then sweep each small section using overlapping strokes. Mirrors, windows, and sliding glass doors can b</w:t>
      </w:r>
      <w:r w:rsidR="002D0DF5" w:rsidRPr="00483D6C">
        <w:rPr>
          <w:rFonts w:cs="Arial"/>
          <w:u w:color="072C4F"/>
        </w:rPr>
        <w:t xml:space="preserve">e cleaned using these same methods. These same techniques can </w:t>
      </w:r>
      <w:r w:rsidR="004B0CE8">
        <w:rPr>
          <w:rFonts w:cs="Arial"/>
          <w:u w:color="072C4F"/>
        </w:rPr>
        <w:t xml:space="preserve">also </w:t>
      </w:r>
      <w:r w:rsidR="002D0DF5" w:rsidRPr="00483D6C">
        <w:rPr>
          <w:rFonts w:cs="Arial"/>
          <w:u w:color="072C4F"/>
        </w:rPr>
        <w:t xml:space="preserve">be applied </w:t>
      </w:r>
      <w:r w:rsidR="004B0CE8">
        <w:rPr>
          <w:rFonts w:cs="Arial"/>
          <w:u w:color="072C4F"/>
        </w:rPr>
        <w:t>to</w:t>
      </w:r>
      <w:r w:rsidR="002D0DF5" w:rsidRPr="00483D6C">
        <w:rPr>
          <w:rFonts w:cs="Arial"/>
          <w:u w:color="072C4F"/>
        </w:rPr>
        <w:t xml:space="preserve"> outdoor</w:t>
      </w:r>
      <w:r w:rsidR="004B0CE8">
        <w:rPr>
          <w:rFonts w:cs="Arial"/>
          <w:u w:color="072C4F"/>
        </w:rPr>
        <w:t xml:space="preserve"> tasks</w:t>
      </w:r>
      <w:r w:rsidR="002D0DF5" w:rsidRPr="00483D6C">
        <w:rPr>
          <w:rFonts w:cs="Arial"/>
          <w:u w:color="072C4F"/>
        </w:rPr>
        <w:t>. For example, the</w:t>
      </w:r>
      <w:r w:rsidRPr="00483D6C">
        <w:rPr>
          <w:rFonts w:cs="Arial"/>
          <w:u w:color="072C4F"/>
        </w:rPr>
        <w:t xml:space="preserve"> yard is easier to mow if you divi</w:t>
      </w:r>
      <w:r w:rsidR="002D3200">
        <w:rPr>
          <w:rFonts w:cs="Arial"/>
          <w:u w:color="072C4F"/>
        </w:rPr>
        <w:t>d</w:t>
      </w:r>
      <w:r w:rsidRPr="00483D6C">
        <w:rPr>
          <w:rFonts w:cs="Arial"/>
          <w:u w:color="072C4F"/>
        </w:rPr>
        <w:t>e it into small sections</w:t>
      </w:r>
      <w:r w:rsidR="002D0DF5" w:rsidRPr="00483D6C">
        <w:rPr>
          <w:rFonts w:cs="Arial"/>
          <w:u w:color="072C4F"/>
        </w:rPr>
        <w:t xml:space="preserve"> with easily visible section markers</w:t>
      </w:r>
      <w:r w:rsidRPr="00483D6C">
        <w:rPr>
          <w:rFonts w:cs="Arial"/>
          <w:u w:color="072C4F"/>
        </w:rPr>
        <w:t>.</w:t>
      </w:r>
    </w:p>
    <w:p w14:paraId="77798179" w14:textId="77777777" w:rsidR="00EF0559" w:rsidRPr="00483D6C" w:rsidRDefault="00EF0559" w:rsidP="00DD07D4">
      <w:pPr>
        <w:pStyle w:val="Heading3"/>
      </w:pPr>
      <w:bookmarkStart w:id="4" w:name="_Toc58919427"/>
      <w:r w:rsidRPr="00483D6C">
        <w:t>Systematic Search Patterns</w:t>
      </w:r>
      <w:bookmarkEnd w:id="4"/>
    </w:p>
    <w:p w14:paraId="52E9DE0E" w14:textId="733C08BA" w:rsidR="003E35DD" w:rsidRPr="002D3200" w:rsidRDefault="008A3C11">
      <w:pPr>
        <w:spacing w:after="120"/>
        <w:rPr>
          <w:u w:color="072C4F"/>
        </w:rPr>
      </w:pPr>
      <w:r w:rsidRPr="002D3200">
        <w:rPr>
          <w:u w:color="072C4F"/>
        </w:rPr>
        <w:t xml:space="preserve">For </w:t>
      </w:r>
      <w:r w:rsidR="004B0CE8">
        <w:rPr>
          <w:u w:color="072C4F"/>
        </w:rPr>
        <w:t xml:space="preserve">some </w:t>
      </w:r>
      <w:r w:rsidRPr="002D3200">
        <w:rPr>
          <w:u w:color="072C4F"/>
        </w:rPr>
        <w:t>people with visual impairment</w:t>
      </w:r>
      <w:r w:rsidR="004B0CE8">
        <w:rPr>
          <w:u w:color="072C4F"/>
        </w:rPr>
        <w:t>,</w:t>
      </w:r>
      <w:r w:rsidRPr="002D3200">
        <w:rPr>
          <w:u w:color="072C4F"/>
        </w:rPr>
        <w:t xml:space="preserve"> locating lost or dropped items can be a challenge. People are </w:t>
      </w:r>
      <w:r w:rsidR="00C92A8A" w:rsidRPr="002D3200">
        <w:rPr>
          <w:u w:color="072C4F"/>
        </w:rPr>
        <w:t>used</w:t>
      </w:r>
      <w:r w:rsidRPr="002D3200">
        <w:rPr>
          <w:u w:color="072C4F"/>
        </w:rPr>
        <w:t xml:space="preserve"> to scanning with their vision and </w:t>
      </w:r>
      <w:r w:rsidR="00483D6C" w:rsidRPr="002D3200">
        <w:rPr>
          <w:u w:color="072C4F"/>
        </w:rPr>
        <w:t>find</w:t>
      </w:r>
      <w:r w:rsidRPr="002D3200">
        <w:rPr>
          <w:u w:color="072C4F"/>
        </w:rPr>
        <w:t>ing the item before moving to get it. That isn</w:t>
      </w:r>
      <w:r w:rsidR="00483D6C" w:rsidRPr="002D3200">
        <w:rPr>
          <w:u w:color="072C4F"/>
        </w:rPr>
        <w:t>'</w:t>
      </w:r>
      <w:r w:rsidRPr="002D3200">
        <w:rPr>
          <w:u w:color="072C4F"/>
        </w:rPr>
        <w:t xml:space="preserve">t effective if the person has low vision. Therefore, systematic searching patterns are taught to help make this task easier. </w:t>
      </w:r>
      <w:r w:rsidR="00EF0559" w:rsidRPr="002D3200">
        <w:rPr>
          <w:u w:color="072C4F"/>
        </w:rPr>
        <w:t>When locating a cup on the dinner table, a pill bottle on the bathroom counter, or a sock in</w:t>
      </w:r>
      <w:r w:rsidRPr="002D3200">
        <w:rPr>
          <w:u w:color="072C4F"/>
        </w:rPr>
        <w:t xml:space="preserve"> the dryer, searching with </w:t>
      </w:r>
      <w:r w:rsidR="00EF0559" w:rsidRPr="002D3200">
        <w:rPr>
          <w:u w:color="072C4F"/>
        </w:rPr>
        <w:t>hands in a s</w:t>
      </w:r>
      <w:r w:rsidRPr="002D3200">
        <w:rPr>
          <w:u w:color="072C4F"/>
        </w:rPr>
        <w:t xml:space="preserve">ystematic pattern is critical. </w:t>
      </w:r>
    </w:p>
    <w:p w14:paraId="0F260A35" w14:textId="702BBA26" w:rsidR="003E35DD" w:rsidRDefault="008A3C11">
      <w:pPr>
        <w:spacing w:after="120"/>
        <w:rPr>
          <w:u w:color="072C4F"/>
        </w:rPr>
      </w:pPr>
      <w:r w:rsidRPr="00483D6C">
        <w:rPr>
          <w:u w:color="072C4F"/>
        </w:rPr>
        <w:t>The best technique to use w</w:t>
      </w:r>
      <w:r w:rsidR="00EF0559" w:rsidRPr="00483D6C">
        <w:rPr>
          <w:u w:color="072C4F"/>
        </w:rPr>
        <w:t>hen se</w:t>
      </w:r>
      <w:r w:rsidRPr="00483D6C">
        <w:rPr>
          <w:u w:color="072C4F"/>
        </w:rPr>
        <w:t>arching on a flat surface is the</w:t>
      </w:r>
      <w:r w:rsidR="00EF0559" w:rsidRPr="00483D6C">
        <w:rPr>
          <w:u w:color="072C4F"/>
        </w:rPr>
        <w:t xml:space="preserve"> grid pattern</w:t>
      </w:r>
      <w:r w:rsidRPr="00483D6C">
        <w:rPr>
          <w:u w:color="072C4F"/>
        </w:rPr>
        <w:t>,</w:t>
      </w:r>
      <w:r w:rsidR="00EF0559" w:rsidRPr="00483D6C">
        <w:rPr>
          <w:u w:color="072C4F"/>
        </w:rPr>
        <w:t xml:space="preserve"> </w:t>
      </w:r>
      <w:r w:rsidRPr="00483D6C">
        <w:rPr>
          <w:u w:color="072C4F"/>
        </w:rPr>
        <w:t xml:space="preserve">which allows us </w:t>
      </w:r>
      <w:r w:rsidR="00EF0559" w:rsidRPr="00483D6C">
        <w:rPr>
          <w:u w:color="072C4F"/>
        </w:rPr>
        <w:t xml:space="preserve">to systematically search on a table or counter, moving from front to back and left to right, ensuring full coverage of the area. This technique is the visually impaired person's version of visually scanning the environment. </w:t>
      </w:r>
      <w:r w:rsidRPr="00483D6C">
        <w:rPr>
          <w:u w:color="072C4F"/>
        </w:rPr>
        <w:t xml:space="preserve">It is best to </w:t>
      </w:r>
      <w:r w:rsidR="00EF0559" w:rsidRPr="00483D6C">
        <w:rPr>
          <w:u w:color="072C4F"/>
        </w:rPr>
        <w:t>make a lo</w:t>
      </w:r>
      <w:r w:rsidRPr="00483D6C">
        <w:rPr>
          <w:u w:color="072C4F"/>
        </w:rPr>
        <w:t>ose fist and keep your hand touching</w:t>
      </w:r>
      <w:r w:rsidR="00EF0559" w:rsidRPr="00483D6C">
        <w:rPr>
          <w:u w:color="072C4F"/>
        </w:rPr>
        <w:t xml:space="preserve"> the surface of the area you are searching, </w:t>
      </w:r>
      <w:r w:rsidR="00FF638A" w:rsidRPr="00483D6C">
        <w:rPr>
          <w:u w:color="072C4F"/>
        </w:rPr>
        <w:t>to prevent issues such as knocking something</w:t>
      </w:r>
      <w:r w:rsidR="00EF0559" w:rsidRPr="00483D6C">
        <w:rPr>
          <w:u w:color="072C4F"/>
        </w:rPr>
        <w:t xml:space="preserve"> over</w:t>
      </w:r>
      <w:r w:rsidR="00FF638A" w:rsidRPr="00483D6C">
        <w:rPr>
          <w:u w:color="072C4F"/>
        </w:rPr>
        <w:t xml:space="preserve"> while searching</w:t>
      </w:r>
      <w:r w:rsidR="00EF0559" w:rsidRPr="00483D6C">
        <w:rPr>
          <w:u w:color="072C4F"/>
        </w:rPr>
        <w:t xml:space="preserve">. </w:t>
      </w:r>
    </w:p>
    <w:p w14:paraId="74D567DC" w14:textId="6127B710" w:rsidR="00483D6C" w:rsidRPr="002D3200" w:rsidRDefault="008A3C11">
      <w:pPr>
        <w:spacing w:after="120"/>
        <w:rPr>
          <w:u w:color="072C4F"/>
        </w:rPr>
      </w:pPr>
      <w:r w:rsidRPr="00483D6C">
        <w:rPr>
          <w:u w:color="072C4F"/>
        </w:rPr>
        <w:t>This</w:t>
      </w:r>
      <w:r w:rsidR="00EF0559" w:rsidRPr="00483D6C">
        <w:rPr>
          <w:u w:color="072C4F"/>
        </w:rPr>
        <w:t xml:space="preserve"> technique needs some slight modification when </w:t>
      </w:r>
      <w:r w:rsidRPr="00483D6C">
        <w:rPr>
          <w:u w:color="072C4F"/>
        </w:rPr>
        <w:t xml:space="preserve">searching on surfaces </w:t>
      </w:r>
      <w:r w:rsidR="00483D6C">
        <w:rPr>
          <w:u w:color="072C4F"/>
        </w:rPr>
        <w:t>that</w:t>
      </w:r>
      <w:r w:rsidRPr="00483D6C">
        <w:rPr>
          <w:u w:color="072C4F"/>
        </w:rPr>
        <w:t xml:space="preserve"> are not flat or </w:t>
      </w:r>
      <w:r w:rsidR="00EF0559" w:rsidRPr="00483D6C">
        <w:rPr>
          <w:u w:color="072C4F"/>
        </w:rPr>
        <w:t xml:space="preserve">checking </w:t>
      </w:r>
      <w:r w:rsidRPr="00483D6C">
        <w:rPr>
          <w:u w:color="072C4F"/>
        </w:rPr>
        <w:t xml:space="preserve">appliances such as </w:t>
      </w:r>
      <w:r w:rsidR="00EF0559" w:rsidRPr="00483D6C">
        <w:rPr>
          <w:u w:color="072C4F"/>
        </w:rPr>
        <w:t xml:space="preserve">a washer, dryer, microwave, or oven. </w:t>
      </w:r>
      <w:r w:rsidR="00524421" w:rsidRPr="00483D6C">
        <w:rPr>
          <w:u w:color="072C4F"/>
        </w:rPr>
        <w:t>Concentric circle</w:t>
      </w:r>
      <w:r w:rsidR="00FF638A" w:rsidRPr="00483D6C">
        <w:rPr>
          <w:u w:color="072C4F"/>
        </w:rPr>
        <w:t>s</w:t>
      </w:r>
      <w:r w:rsidR="00524421" w:rsidRPr="00483D6C">
        <w:rPr>
          <w:u w:color="072C4F"/>
        </w:rPr>
        <w:t xml:space="preserve"> can be used instead of the grid pattern where appropriate. This is done by starting in the center of a space and then making overlapping circles with the hand until the entire surface</w:t>
      </w:r>
      <w:r w:rsidR="002D3200">
        <w:rPr>
          <w:u w:color="072C4F"/>
        </w:rPr>
        <w:t>,</w:t>
      </w:r>
      <w:r w:rsidR="00524421" w:rsidRPr="00483D6C">
        <w:rPr>
          <w:u w:color="072C4F"/>
        </w:rPr>
        <w:t xml:space="preserve"> </w:t>
      </w:r>
      <w:r w:rsidR="00524421" w:rsidRPr="00483D6C">
        <w:rPr>
          <w:u w:color="072C4F"/>
        </w:rPr>
        <w:lastRenderedPageBreak/>
        <w:t>or sectioned ar</w:t>
      </w:r>
      <w:r w:rsidR="00FF638A" w:rsidRPr="00483D6C">
        <w:rPr>
          <w:u w:color="072C4F"/>
        </w:rPr>
        <w:t>e</w:t>
      </w:r>
      <w:r w:rsidR="00524421" w:rsidRPr="00483D6C">
        <w:rPr>
          <w:u w:color="072C4F"/>
        </w:rPr>
        <w:t xml:space="preserve">a is covered. </w:t>
      </w:r>
      <w:r w:rsidRPr="00483D6C">
        <w:rPr>
          <w:u w:color="072C4F"/>
        </w:rPr>
        <w:t>It is also possible to u</w:t>
      </w:r>
      <w:r w:rsidR="00EF0559" w:rsidRPr="00483D6C">
        <w:rPr>
          <w:u w:color="072C4F"/>
        </w:rPr>
        <w:t>se both hands to</w:t>
      </w:r>
      <w:r w:rsidRPr="00483D6C">
        <w:rPr>
          <w:u w:color="072C4F"/>
        </w:rPr>
        <w:t xml:space="preserve"> cover the surface area more quickly as long as this does not impact balance</w:t>
      </w:r>
      <w:r w:rsidR="00EF0559" w:rsidRPr="00483D6C">
        <w:rPr>
          <w:u w:color="072C4F"/>
        </w:rPr>
        <w:t>.</w:t>
      </w:r>
    </w:p>
    <w:p w14:paraId="6B0BC3F6" w14:textId="0D03EA3C" w:rsidR="00EF0559" w:rsidRPr="00483D6C" w:rsidRDefault="008A3C11">
      <w:pPr>
        <w:spacing w:after="120"/>
        <w:rPr>
          <w:rFonts w:cs="Arial"/>
          <w:u w:color="072C4F"/>
        </w:rPr>
      </w:pPr>
      <w:r w:rsidRPr="002D3200">
        <w:rPr>
          <w:rFonts w:cs="Arial"/>
          <w:u w:color="072C4F"/>
        </w:rPr>
        <w:t xml:space="preserve">The same </w:t>
      </w:r>
      <w:r w:rsidR="00EF0559" w:rsidRPr="002D3200">
        <w:rPr>
          <w:rFonts w:cs="Arial"/>
          <w:u w:color="072C4F"/>
        </w:rPr>
        <w:t>technique</w:t>
      </w:r>
      <w:r w:rsidR="00524421" w:rsidRPr="002D3200">
        <w:rPr>
          <w:rFonts w:cs="Arial"/>
          <w:u w:color="072C4F"/>
        </w:rPr>
        <w:t>s</w:t>
      </w:r>
      <w:r w:rsidR="00EF0559" w:rsidRPr="002D3200">
        <w:rPr>
          <w:rFonts w:cs="Arial"/>
          <w:u w:color="072C4F"/>
        </w:rPr>
        <w:t xml:space="preserve"> </w:t>
      </w:r>
      <w:r w:rsidRPr="002D3200">
        <w:rPr>
          <w:rFonts w:cs="Arial"/>
          <w:u w:color="072C4F"/>
        </w:rPr>
        <w:t xml:space="preserve">can be used </w:t>
      </w:r>
      <w:r w:rsidR="00524421" w:rsidRPr="002D3200">
        <w:rPr>
          <w:rFonts w:cs="Arial"/>
          <w:u w:color="072C4F"/>
        </w:rPr>
        <w:t>for cleaning and performing other tasks. For example, when cleaning the floor, it can be divide</w:t>
      </w:r>
      <w:r w:rsidR="00483D6C" w:rsidRPr="002D3200">
        <w:rPr>
          <w:rFonts w:cs="Arial"/>
          <w:u w:color="072C4F"/>
        </w:rPr>
        <w:t>d</w:t>
      </w:r>
      <w:r w:rsidR="00524421" w:rsidRPr="002D3200">
        <w:rPr>
          <w:rFonts w:cs="Arial"/>
          <w:u w:color="072C4F"/>
        </w:rPr>
        <w:t xml:space="preserve"> into a grid the same way as described for searching. When using these patterns </w:t>
      </w:r>
      <w:r w:rsidR="00EF0559" w:rsidRPr="002D3200">
        <w:rPr>
          <w:rFonts w:cs="Arial"/>
          <w:u w:color="072C4F"/>
        </w:rPr>
        <w:t>to wash dishes</w:t>
      </w:r>
      <w:r w:rsidR="00483D6C" w:rsidRPr="002D3200">
        <w:rPr>
          <w:rFonts w:cs="Arial"/>
          <w:u w:color="072C4F"/>
        </w:rPr>
        <w:t>,</w:t>
      </w:r>
      <w:r w:rsidR="00524421" w:rsidRPr="002D3200">
        <w:rPr>
          <w:rFonts w:cs="Arial"/>
          <w:u w:color="072C4F"/>
        </w:rPr>
        <w:t xml:space="preserve"> the concentric circle pattern is typically more effective</w:t>
      </w:r>
      <w:r w:rsidR="00EF0559" w:rsidRPr="002D3200">
        <w:rPr>
          <w:rFonts w:cs="Arial"/>
          <w:u w:color="072C4F"/>
        </w:rPr>
        <w:t>. Move the cloth or sponge in circular motions over one side of a dish. As you move over the surface, make sure</w:t>
      </w:r>
      <w:r w:rsidRPr="002D3200">
        <w:rPr>
          <w:rFonts w:cs="Arial"/>
          <w:u w:color="072C4F"/>
        </w:rPr>
        <w:t xml:space="preserve"> the</w:t>
      </w:r>
      <w:r w:rsidR="00EF0559" w:rsidRPr="002D3200">
        <w:rPr>
          <w:rFonts w:cs="Arial"/>
          <w:u w:color="072C4F"/>
        </w:rPr>
        <w:t xml:space="preserve"> cleaning movements overlap the previous ones. Turn the dish over and use the same technique on the other side. </w:t>
      </w:r>
      <w:r w:rsidR="00524421" w:rsidRPr="002D3200">
        <w:rPr>
          <w:rFonts w:cs="Arial"/>
          <w:u w:color="072C4F"/>
        </w:rPr>
        <w:t xml:space="preserve">The </w:t>
      </w:r>
      <w:r w:rsidR="00EF0559" w:rsidRPr="002D3200">
        <w:rPr>
          <w:rFonts w:cs="Arial"/>
          <w:u w:color="072C4F"/>
        </w:rPr>
        <w:t xml:space="preserve">sense of touch </w:t>
      </w:r>
      <w:r w:rsidR="00524421" w:rsidRPr="002D3200">
        <w:rPr>
          <w:rFonts w:cs="Arial"/>
          <w:u w:color="072C4F"/>
        </w:rPr>
        <w:t xml:space="preserve">can be used to find </w:t>
      </w:r>
      <w:r w:rsidR="002D3200">
        <w:rPr>
          <w:rFonts w:cs="Arial"/>
          <w:u w:color="072C4F"/>
        </w:rPr>
        <w:t>missed spots</w:t>
      </w:r>
      <w:r w:rsidR="00EF0559" w:rsidRPr="002D3200">
        <w:rPr>
          <w:rFonts w:cs="Arial"/>
          <w:u w:color="072C4F"/>
        </w:rPr>
        <w:t>; they will feel sticky, greasy, or grimy. Wash those spots again and rinse.</w:t>
      </w:r>
    </w:p>
    <w:p w14:paraId="3D69A91B" w14:textId="77777777" w:rsidR="00EF0559" w:rsidRPr="00483D6C" w:rsidRDefault="00EF0559" w:rsidP="00DD07D4">
      <w:pPr>
        <w:pStyle w:val="Heading3"/>
      </w:pPr>
      <w:bookmarkStart w:id="5" w:name="_Toc58919428"/>
      <w:r w:rsidRPr="00483D6C">
        <w:t>Hand-to-Hand Coordination</w:t>
      </w:r>
      <w:bookmarkEnd w:id="5"/>
    </w:p>
    <w:p w14:paraId="430193FA" w14:textId="57F157B7" w:rsidR="00EF0559" w:rsidRPr="002D3200" w:rsidRDefault="00EF0559">
      <w:pPr>
        <w:spacing w:after="120"/>
        <w:rPr>
          <w:u w:color="072C4F"/>
        </w:rPr>
      </w:pPr>
      <w:r w:rsidRPr="002D3200">
        <w:rPr>
          <w:u w:color="072C4F"/>
        </w:rPr>
        <w:t>Hand-to-hand coordination is the visually impaired person</w:t>
      </w:r>
      <w:r w:rsidR="00483D6C" w:rsidRPr="002D3200">
        <w:rPr>
          <w:u w:color="072C4F"/>
        </w:rPr>
        <w:t>'</w:t>
      </w:r>
      <w:r w:rsidRPr="002D3200">
        <w:rPr>
          <w:u w:color="072C4F"/>
        </w:rPr>
        <w:t xml:space="preserve">s alternative to eye-hand coordination. </w:t>
      </w:r>
      <w:r w:rsidR="00A10DAA" w:rsidRPr="002D3200">
        <w:rPr>
          <w:u w:color="072C4F"/>
        </w:rPr>
        <w:t>This is done by using both hands</w:t>
      </w:r>
      <w:r w:rsidR="00483D6C" w:rsidRPr="002D3200">
        <w:rPr>
          <w:u w:color="072C4F"/>
        </w:rPr>
        <w:t>,</w:t>
      </w:r>
      <w:r w:rsidR="00A10DAA" w:rsidRPr="002D3200">
        <w:rPr>
          <w:u w:color="072C4F"/>
        </w:rPr>
        <w:t xml:space="preserve"> one as a guide and the other to perform the </w:t>
      </w:r>
      <w:r w:rsidR="00C92A8A" w:rsidRPr="002D3200">
        <w:rPr>
          <w:u w:color="072C4F"/>
        </w:rPr>
        <w:t>task. For</w:t>
      </w:r>
      <w:r w:rsidR="00A10DAA" w:rsidRPr="002D3200">
        <w:rPr>
          <w:u w:color="072C4F"/>
        </w:rPr>
        <w:t xml:space="preserve"> example, t</w:t>
      </w:r>
      <w:r w:rsidRPr="002D3200">
        <w:rPr>
          <w:u w:color="072C4F"/>
        </w:rPr>
        <w:t xml:space="preserve">o insert a key in a lock, locate and place </w:t>
      </w:r>
      <w:r w:rsidR="002D3200">
        <w:rPr>
          <w:u w:color="072C4F"/>
        </w:rPr>
        <w:t>your non-dominant hand's index finger</w:t>
      </w:r>
      <w:r w:rsidRPr="002D3200">
        <w:rPr>
          <w:u w:color="072C4F"/>
        </w:rPr>
        <w:t xml:space="preserve"> over the keyhole. With your dominant hand, bring the key to the finger over the hole. Remove the </w:t>
      </w:r>
      <w:r w:rsidR="00A10DAA" w:rsidRPr="002D3200">
        <w:rPr>
          <w:u w:color="072C4F"/>
        </w:rPr>
        <w:t>finger and insert the key. T</w:t>
      </w:r>
      <w:r w:rsidRPr="002D3200">
        <w:rPr>
          <w:u w:color="072C4F"/>
        </w:rPr>
        <w:t xml:space="preserve">his same technique </w:t>
      </w:r>
      <w:r w:rsidR="00A10DAA" w:rsidRPr="002D3200">
        <w:rPr>
          <w:u w:color="072C4F"/>
        </w:rPr>
        <w:t xml:space="preserve">can be used </w:t>
      </w:r>
      <w:r w:rsidRPr="002D3200">
        <w:rPr>
          <w:u w:color="072C4F"/>
        </w:rPr>
        <w:t xml:space="preserve">to replace a light bulb, insert a screwdriver into a screw, put bread into a toaster, and </w:t>
      </w:r>
      <w:r w:rsidR="004B0CE8">
        <w:rPr>
          <w:u w:color="072C4F"/>
        </w:rPr>
        <w:t xml:space="preserve">other </w:t>
      </w:r>
      <w:r w:rsidRPr="002D3200">
        <w:rPr>
          <w:u w:color="072C4F"/>
        </w:rPr>
        <w:t xml:space="preserve">similar </w:t>
      </w:r>
      <w:r w:rsidR="004B0CE8">
        <w:rPr>
          <w:u w:color="072C4F"/>
        </w:rPr>
        <w:t>tasks</w:t>
      </w:r>
      <w:r w:rsidRPr="002D3200">
        <w:rPr>
          <w:u w:color="072C4F"/>
        </w:rPr>
        <w:t>. What tasks can you think of where hand-to-hand coordination might help?</w:t>
      </w:r>
    </w:p>
    <w:p w14:paraId="2E96B736" w14:textId="77777777" w:rsidR="00EF0559" w:rsidRPr="00483D6C" w:rsidRDefault="00EF0559" w:rsidP="00DD07D4">
      <w:pPr>
        <w:pStyle w:val="Heading3"/>
      </w:pPr>
      <w:bookmarkStart w:id="6" w:name="_Toc58919429"/>
      <w:r w:rsidRPr="00483D6C">
        <w:t>Landmarks and Clues</w:t>
      </w:r>
      <w:bookmarkEnd w:id="6"/>
    </w:p>
    <w:p w14:paraId="6E330A38" w14:textId="60BEF540" w:rsidR="00EF0559" w:rsidRPr="00483D6C" w:rsidRDefault="00EF0559">
      <w:pPr>
        <w:spacing w:after="120"/>
        <w:rPr>
          <w:u w:color="072C4F"/>
        </w:rPr>
      </w:pPr>
      <w:r w:rsidRPr="002D3200">
        <w:rPr>
          <w:u w:color="072C4F"/>
        </w:rPr>
        <w:t xml:space="preserve">The </w:t>
      </w:r>
      <w:r w:rsidR="00483D6C" w:rsidRPr="002D3200">
        <w:rPr>
          <w:u w:color="072C4F"/>
        </w:rPr>
        <w:t>standard</w:t>
      </w:r>
      <w:r w:rsidRPr="002D3200">
        <w:rPr>
          <w:u w:color="072C4F"/>
        </w:rPr>
        <w:t xml:space="preserve"> definition</w:t>
      </w:r>
      <w:r w:rsidR="0050783B">
        <w:rPr>
          <w:u w:color="072C4F"/>
        </w:rPr>
        <w:t xml:space="preserve"> </w:t>
      </w:r>
      <w:r w:rsidRPr="002D3200">
        <w:rPr>
          <w:u w:color="072C4F"/>
        </w:rPr>
        <w:t xml:space="preserve">landmark is anything permanent that helps </w:t>
      </w:r>
      <w:r w:rsidR="00A10DAA" w:rsidRPr="002D3200">
        <w:rPr>
          <w:u w:color="072C4F"/>
        </w:rPr>
        <w:t>identify where a person is</w:t>
      </w:r>
      <w:r w:rsidRPr="002D3200">
        <w:rPr>
          <w:u w:color="072C4F"/>
        </w:rPr>
        <w:t xml:space="preserve">, such as a fire hydrant or railroad </w:t>
      </w:r>
      <w:r w:rsidR="00A10DAA" w:rsidRPr="002D3200">
        <w:rPr>
          <w:u w:color="072C4F"/>
        </w:rPr>
        <w:t>tracks located a block from the</w:t>
      </w:r>
      <w:r w:rsidRPr="002D3200">
        <w:rPr>
          <w:u w:color="072C4F"/>
        </w:rPr>
        <w:t xml:space="preserve"> local post office. A clue is </w:t>
      </w:r>
      <w:proofErr w:type="gramStart"/>
      <w:r w:rsidRPr="002D3200">
        <w:rPr>
          <w:u w:color="072C4F"/>
        </w:rPr>
        <w:t>similar to</w:t>
      </w:r>
      <w:proofErr w:type="gramEnd"/>
      <w:r w:rsidRPr="002D3200">
        <w:rPr>
          <w:u w:color="072C4F"/>
        </w:rPr>
        <w:t xml:space="preserve"> a landmark, but it c</w:t>
      </w:r>
      <w:r w:rsidR="004B0CE8">
        <w:rPr>
          <w:u w:color="072C4F"/>
        </w:rPr>
        <w:t>an</w:t>
      </w:r>
      <w:r w:rsidRPr="002D3200">
        <w:rPr>
          <w:u w:color="072C4F"/>
        </w:rPr>
        <w:t xml:space="preserve"> be moved or function intermittently. For example, </w:t>
      </w:r>
      <w:r w:rsidR="00483D6C" w:rsidRPr="002D3200">
        <w:rPr>
          <w:u w:color="072C4F"/>
        </w:rPr>
        <w:t>find</w:t>
      </w:r>
      <w:r w:rsidRPr="002D3200">
        <w:rPr>
          <w:u w:color="072C4F"/>
        </w:rPr>
        <w:t>ing the drug store by the aroma of coffee from the coffee shop next door doesn</w:t>
      </w:r>
      <w:r w:rsidR="00483D6C" w:rsidRPr="002D3200">
        <w:rPr>
          <w:u w:color="072C4F"/>
        </w:rPr>
        <w:t>'</w:t>
      </w:r>
      <w:r w:rsidRPr="002D3200">
        <w:rPr>
          <w:u w:color="072C4F"/>
        </w:rPr>
        <w:t>t work if the coffee shop is closed.</w:t>
      </w:r>
    </w:p>
    <w:p w14:paraId="4720329B" w14:textId="40DF80F1" w:rsidR="00483D6C" w:rsidRPr="002D3200" w:rsidRDefault="00EF0559">
      <w:pPr>
        <w:spacing w:after="120"/>
        <w:rPr>
          <w:u w:color="072C4F"/>
        </w:rPr>
      </w:pPr>
      <w:r w:rsidRPr="00483D6C">
        <w:rPr>
          <w:u w:color="072C4F"/>
        </w:rPr>
        <w:t xml:space="preserve">Landmarks and clues are generally thought of as techniques you use when </w:t>
      </w:r>
      <w:r w:rsidR="00A10DAA" w:rsidRPr="00483D6C">
        <w:rPr>
          <w:u w:color="072C4F"/>
        </w:rPr>
        <w:t>traveling in places outside the</w:t>
      </w:r>
      <w:r w:rsidRPr="00483D6C">
        <w:rPr>
          <w:u w:color="072C4F"/>
        </w:rPr>
        <w:t xml:space="preserve"> home. However, </w:t>
      </w:r>
      <w:r w:rsidR="00A10DAA" w:rsidRPr="00483D6C">
        <w:rPr>
          <w:u w:color="072C4F"/>
        </w:rPr>
        <w:t xml:space="preserve">they </w:t>
      </w:r>
      <w:r w:rsidRPr="00483D6C">
        <w:rPr>
          <w:u w:color="072C4F"/>
        </w:rPr>
        <w:t xml:space="preserve">can </w:t>
      </w:r>
      <w:r w:rsidR="00A10DAA" w:rsidRPr="00483D6C">
        <w:rPr>
          <w:u w:color="072C4F"/>
        </w:rPr>
        <w:t xml:space="preserve">be </w:t>
      </w:r>
      <w:r w:rsidRPr="00483D6C">
        <w:rPr>
          <w:u w:color="072C4F"/>
        </w:rPr>
        <w:t>utilize</w:t>
      </w:r>
      <w:r w:rsidR="00A10DAA" w:rsidRPr="00483D6C">
        <w:rPr>
          <w:u w:color="072C4F"/>
        </w:rPr>
        <w:t>d</w:t>
      </w:r>
      <w:r w:rsidRPr="00483D6C">
        <w:rPr>
          <w:u w:color="072C4F"/>
        </w:rPr>
        <w:t xml:space="preserve"> </w:t>
      </w:r>
      <w:r w:rsidR="00A10DAA" w:rsidRPr="00483D6C">
        <w:rPr>
          <w:u w:color="072C4F"/>
        </w:rPr>
        <w:t>just as frequently in the household setting. In the</w:t>
      </w:r>
      <w:r w:rsidRPr="00483D6C">
        <w:rPr>
          <w:u w:color="072C4F"/>
        </w:rPr>
        <w:t xml:space="preserve"> home, the front door, the kitchen stove, or the fireplace can serve as landmarks and good </w:t>
      </w:r>
      <w:r w:rsidR="002D3200">
        <w:rPr>
          <w:u w:color="072C4F"/>
        </w:rPr>
        <w:t>reference points</w:t>
      </w:r>
      <w:r w:rsidRPr="00483D6C">
        <w:rPr>
          <w:u w:color="072C4F"/>
        </w:rPr>
        <w:t xml:space="preserve"> for indoo</w:t>
      </w:r>
      <w:r w:rsidR="00A10DAA" w:rsidRPr="00483D6C">
        <w:rPr>
          <w:u w:color="072C4F"/>
        </w:rPr>
        <w:t>r orientation. Sounds in the</w:t>
      </w:r>
      <w:r w:rsidRPr="00483D6C">
        <w:rPr>
          <w:u w:color="072C4F"/>
        </w:rPr>
        <w:t xml:space="preserve"> home or things that may be moved</w:t>
      </w:r>
      <w:r w:rsidR="00483D6C">
        <w:rPr>
          <w:u w:color="072C4F"/>
        </w:rPr>
        <w:t>,</w:t>
      </w:r>
      <w:r w:rsidRPr="00483D6C">
        <w:rPr>
          <w:u w:color="072C4F"/>
        </w:rPr>
        <w:t xml:space="preserve"> such as furniture in the living room</w:t>
      </w:r>
      <w:r w:rsidR="00483D6C">
        <w:rPr>
          <w:u w:color="072C4F"/>
        </w:rPr>
        <w:t>,</w:t>
      </w:r>
      <w:r w:rsidRPr="00483D6C">
        <w:rPr>
          <w:u w:color="072C4F"/>
        </w:rPr>
        <w:t xml:space="preserve"> are still helpful but are considered</w:t>
      </w:r>
      <w:r w:rsidR="00A10DAA" w:rsidRPr="00483D6C">
        <w:rPr>
          <w:u w:color="072C4F"/>
        </w:rPr>
        <w:t xml:space="preserve"> clues </w:t>
      </w:r>
      <w:r w:rsidR="00A10DAA" w:rsidRPr="00483D6C">
        <w:rPr>
          <w:u w:color="072C4F"/>
        </w:rPr>
        <w:lastRenderedPageBreak/>
        <w:t>because they aren</w:t>
      </w:r>
      <w:r w:rsidR="00483D6C">
        <w:rPr>
          <w:u w:color="072C4F"/>
        </w:rPr>
        <w:t>'</w:t>
      </w:r>
      <w:r w:rsidR="00A10DAA" w:rsidRPr="00483D6C">
        <w:rPr>
          <w:u w:color="072C4F"/>
        </w:rPr>
        <w:t>t</w:t>
      </w:r>
      <w:r w:rsidRPr="00483D6C">
        <w:rPr>
          <w:u w:color="072C4F"/>
        </w:rPr>
        <w:t xml:space="preserve"> permanent. </w:t>
      </w:r>
      <w:r w:rsidR="00A10DAA" w:rsidRPr="00483D6C">
        <w:rPr>
          <w:u w:color="072C4F"/>
        </w:rPr>
        <w:t>Anything changeable</w:t>
      </w:r>
      <w:r w:rsidR="00483D6C">
        <w:rPr>
          <w:u w:color="072C4F"/>
        </w:rPr>
        <w:t>,</w:t>
      </w:r>
      <w:r w:rsidR="00A10DAA" w:rsidRPr="00483D6C">
        <w:rPr>
          <w:u w:color="072C4F"/>
        </w:rPr>
        <w:t xml:space="preserve"> such as a sound or movable item</w:t>
      </w:r>
      <w:r w:rsidR="00483D6C">
        <w:rPr>
          <w:u w:color="072C4F"/>
        </w:rPr>
        <w:t>,</w:t>
      </w:r>
      <w:r w:rsidR="00A10DAA" w:rsidRPr="00483D6C">
        <w:rPr>
          <w:u w:color="072C4F"/>
        </w:rPr>
        <w:t xml:space="preserve"> is a </w:t>
      </w:r>
      <w:r w:rsidR="00483D6C">
        <w:rPr>
          <w:u w:color="072C4F"/>
        </w:rPr>
        <w:t>use</w:t>
      </w:r>
      <w:r w:rsidR="00A10DAA" w:rsidRPr="00483D6C">
        <w:rPr>
          <w:u w:color="072C4F"/>
        </w:rPr>
        <w:t xml:space="preserve">ful clue but cannot be counted on in the same way as a landmark. </w:t>
      </w:r>
      <w:r w:rsidRPr="00483D6C">
        <w:rPr>
          <w:u w:color="072C4F"/>
        </w:rPr>
        <w:t xml:space="preserve">For example, the refrigerator serves as a landmark, but the </w:t>
      </w:r>
      <w:r w:rsidR="002D3200">
        <w:rPr>
          <w:u w:color="072C4F"/>
        </w:rPr>
        <w:t>family room's recliner</w:t>
      </w:r>
      <w:r w:rsidRPr="00483D6C">
        <w:rPr>
          <w:u w:color="072C4F"/>
        </w:rPr>
        <w:t xml:space="preserve"> is just a clue. The wind chimes used for staying oriented in the backyard aren</w:t>
      </w:r>
      <w:r w:rsidR="00483D6C">
        <w:rPr>
          <w:u w:color="072C4F"/>
        </w:rPr>
        <w:t>'</w:t>
      </w:r>
      <w:r w:rsidRPr="00483D6C">
        <w:rPr>
          <w:u w:color="072C4F"/>
        </w:rPr>
        <w:t>t helpful if there is no wind, but the large tree near the back steps can be considered a landmark.</w:t>
      </w:r>
    </w:p>
    <w:p w14:paraId="3EA19A9B" w14:textId="2D7574D2" w:rsidR="003E35DD" w:rsidRPr="002D3200" w:rsidRDefault="00A10DAA">
      <w:pPr>
        <w:spacing w:after="120"/>
        <w:rPr>
          <w:u w:color="072C4F"/>
        </w:rPr>
      </w:pPr>
      <w:r w:rsidRPr="002D3200">
        <w:rPr>
          <w:u w:color="072C4F"/>
        </w:rPr>
        <w:t>The concept of orientation by clues and landmarks is not just for getting around. It can also be used for small items and locating something in particular to the things around it. For example, i</w:t>
      </w:r>
      <w:r w:rsidR="00EF0559" w:rsidRPr="002D3200">
        <w:rPr>
          <w:u w:color="072C4F"/>
        </w:rPr>
        <w:t xml:space="preserve">f </w:t>
      </w:r>
      <w:r w:rsidRPr="002D3200">
        <w:rPr>
          <w:u w:color="072C4F"/>
        </w:rPr>
        <w:t>it is difficult to navigate and identify buttons on the remote, try using landmarks</w:t>
      </w:r>
      <w:r w:rsidR="00EF0559" w:rsidRPr="002D3200">
        <w:rPr>
          <w:u w:color="072C4F"/>
        </w:rPr>
        <w:t xml:space="preserve">. First, scan the entire remote, using your fingers in a systematic search pattern. Pay attention to how the buttons are arranged. Are they </w:t>
      </w:r>
      <w:r w:rsidR="00483D6C" w:rsidRPr="002D3200">
        <w:rPr>
          <w:u w:color="072C4F"/>
        </w:rPr>
        <w:t>organiz</w:t>
      </w:r>
      <w:r w:rsidR="00EF0559" w:rsidRPr="002D3200">
        <w:rPr>
          <w:u w:color="072C4F"/>
        </w:rPr>
        <w:t>ed in groups? Are there any you've never used? Where are these groups located—in the middle, at the top, or the bottom? Are some of the buttons square while others are round or shaped like arrows? Are any groups arr</w:t>
      </w:r>
      <w:r w:rsidRPr="002D3200">
        <w:rPr>
          <w:u w:color="072C4F"/>
        </w:rPr>
        <w:t xml:space="preserve">anged like a telephone keypad? </w:t>
      </w:r>
    </w:p>
    <w:p w14:paraId="31A029A9" w14:textId="0365072D" w:rsidR="00EF0559" w:rsidRPr="002D3200" w:rsidRDefault="00A10DAA">
      <w:pPr>
        <w:spacing w:after="120"/>
        <w:rPr>
          <w:u w:color="072C4F"/>
        </w:rPr>
      </w:pPr>
      <w:r w:rsidRPr="002D3200">
        <w:rPr>
          <w:u w:color="072C4F"/>
        </w:rPr>
        <w:t>It is helpful to h</w:t>
      </w:r>
      <w:r w:rsidR="00EF0559" w:rsidRPr="002D3200">
        <w:rPr>
          <w:u w:color="072C4F"/>
        </w:rPr>
        <w:t xml:space="preserve">ave someone with vision </w:t>
      </w:r>
      <w:r w:rsidR="002D3200">
        <w:rPr>
          <w:u w:color="072C4F"/>
        </w:rPr>
        <w:t>help you isolate the buttons that</w:t>
      </w:r>
      <w:r w:rsidRPr="002D3200">
        <w:rPr>
          <w:u w:color="072C4F"/>
        </w:rPr>
        <w:t xml:space="preserve"> get used most frequently</w:t>
      </w:r>
      <w:r w:rsidR="00EF0559" w:rsidRPr="002D3200">
        <w:rPr>
          <w:u w:color="072C4F"/>
        </w:rPr>
        <w:t>. Mark them with a piece of tape</w:t>
      </w:r>
      <w:r w:rsidR="00AE42F7" w:rsidRPr="002D3200">
        <w:rPr>
          <w:u w:color="072C4F"/>
        </w:rPr>
        <w:t xml:space="preserve">, rubber band, </w:t>
      </w:r>
      <w:r w:rsidR="00EF0559" w:rsidRPr="002D3200">
        <w:rPr>
          <w:u w:color="072C4F"/>
        </w:rPr>
        <w:t xml:space="preserve"> or some other tactile marking. </w:t>
      </w:r>
      <w:r w:rsidR="00FF638A" w:rsidRPr="002D3200">
        <w:rPr>
          <w:u w:color="072C4F"/>
        </w:rPr>
        <w:t xml:space="preserve">Many people </w:t>
      </w:r>
      <w:r w:rsidR="00EF0559" w:rsidRPr="002D3200">
        <w:rPr>
          <w:u w:color="072C4F"/>
        </w:rPr>
        <w:t xml:space="preserve">mark the number five of the keypad with a raised dot and </w:t>
      </w:r>
      <w:r w:rsidR="00FF638A" w:rsidRPr="002D3200">
        <w:rPr>
          <w:u w:color="072C4F"/>
        </w:rPr>
        <w:t xml:space="preserve">use </w:t>
      </w:r>
      <w:r w:rsidR="002D3200">
        <w:rPr>
          <w:u w:color="072C4F"/>
        </w:rPr>
        <w:t>it as a landmark to move to the other numbers</w:t>
      </w:r>
      <w:r w:rsidR="00EF0559" w:rsidRPr="002D3200">
        <w:rPr>
          <w:u w:color="072C4F"/>
        </w:rPr>
        <w:t xml:space="preserve">. </w:t>
      </w:r>
      <w:r w:rsidR="00FF638A" w:rsidRPr="002D3200">
        <w:rPr>
          <w:u w:color="072C4F"/>
        </w:rPr>
        <w:t>Don</w:t>
      </w:r>
      <w:r w:rsidR="00483D6C" w:rsidRPr="002D3200">
        <w:rPr>
          <w:u w:color="072C4F"/>
        </w:rPr>
        <w:t>'</w:t>
      </w:r>
      <w:r w:rsidR="00FF638A" w:rsidRPr="002D3200">
        <w:rPr>
          <w:u w:color="072C4F"/>
        </w:rPr>
        <w:t xml:space="preserve">t mark </w:t>
      </w:r>
      <w:proofErr w:type="gramStart"/>
      <w:r w:rsidR="00FF638A" w:rsidRPr="002D3200">
        <w:rPr>
          <w:u w:color="072C4F"/>
        </w:rPr>
        <w:t>all of</w:t>
      </w:r>
      <w:proofErr w:type="gramEnd"/>
      <w:r w:rsidR="00FF638A" w:rsidRPr="002D3200">
        <w:rPr>
          <w:u w:color="072C4F"/>
        </w:rPr>
        <w:t xml:space="preserve"> the buttons</w:t>
      </w:r>
      <w:r w:rsidR="002D3200">
        <w:rPr>
          <w:u w:color="072C4F"/>
        </w:rPr>
        <w:t>, just the ones that can help identify</w:t>
      </w:r>
      <w:r w:rsidR="00FF638A" w:rsidRPr="002D3200">
        <w:rPr>
          <w:u w:color="072C4F"/>
        </w:rPr>
        <w:t xml:space="preserve"> the others. </w:t>
      </w:r>
    </w:p>
    <w:p w14:paraId="686B1527" w14:textId="77777777" w:rsidR="00EF0559" w:rsidRPr="00483D6C" w:rsidRDefault="00EF0559" w:rsidP="00DD07D4">
      <w:pPr>
        <w:pStyle w:val="Heading3"/>
      </w:pPr>
      <w:bookmarkStart w:id="7" w:name="_Toc58919430"/>
      <w:r w:rsidRPr="00483D6C">
        <w:t>Organization</w:t>
      </w:r>
      <w:bookmarkEnd w:id="7"/>
    </w:p>
    <w:p w14:paraId="71DA4BB7" w14:textId="71838BC9" w:rsidR="00FF638A" w:rsidRPr="002D3200" w:rsidRDefault="00FF638A">
      <w:pPr>
        <w:widowControl w:val="0"/>
        <w:autoSpaceDE w:val="0"/>
        <w:autoSpaceDN w:val="0"/>
        <w:adjustRightInd w:val="0"/>
        <w:spacing w:after="120"/>
        <w:rPr>
          <w:rFonts w:cs="Arial"/>
          <w:u w:color="072C4F"/>
        </w:rPr>
      </w:pPr>
      <w:r w:rsidRPr="002D3200">
        <w:t xml:space="preserve">Organization is one of the most </w:t>
      </w:r>
      <w:r w:rsidR="00483D6C" w:rsidRPr="002D3200">
        <w:t>essential</w:t>
      </w:r>
      <w:r w:rsidRPr="002D3200">
        <w:t xml:space="preserve"> tools for a person who is blind or visually impaired. Think of the old expression</w:t>
      </w:r>
      <w:r w:rsidR="00483D6C" w:rsidRPr="002D3200">
        <w:t>,</w:t>
      </w:r>
      <w:r w:rsidRPr="002D3200">
        <w:t xml:space="preserve"> </w:t>
      </w:r>
      <w:r w:rsidR="00483D6C" w:rsidRPr="002D3200">
        <w:t>"</w:t>
      </w:r>
      <w:r w:rsidR="00EF0559" w:rsidRPr="002D3200">
        <w:t>everything has a pla</w:t>
      </w:r>
      <w:r w:rsidRPr="002D3200">
        <w:t>ce and everything in its place.</w:t>
      </w:r>
      <w:r w:rsidR="00483D6C" w:rsidRPr="002D3200">
        <w:t>"</w:t>
      </w:r>
      <w:r w:rsidR="00EF0559" w:rsidRPr="002D3200">
        <w:t xml:space="preserve"> Following this rule saves time, reduces frustration, improves safety, and is essential for people with vision loss. </w:t>
      </w:r>
      <w:r w:rsidRPr="002D3200">
        <w:t xml:space="preserve">Some of the </w:t>
      </w:r>
      <w:r w:rsidR="002D3200">
        <w:t>organization methods</w:t>
      </w:r>
      <w:r w:rsidRPr="002D3200">
        <w:t xml:space="preserve"> are different for people with vision loss because the purpose </w:t>
      </w:r>
      <w:r w:rsidR="004B0CE8">
        <w:t xml:space="preserve">of </w:t>
      </w:r>
      <w:r w:rsidRPr="002D3200">
        <w:t xml:space="preserve">organization is to reduce confusion and help identify items. </w:t>
      </w:r>
      <w:r w:rsidR="004B0CE8">
        <w:t>Items</w:t>
      </w:r>
      <w:r w:rsidRPr="002D3200">
        <w:t xml:space="preserve"> need to be grouped by </w:t>
      </w:r>
      <w:r w:rsidR="00483D6C" w:rsidRPr="002D3200">
        <w:t>various</w:t>
      </w:r>
      <w:r w:rsidRPr="002D3200">
        <w:t xml:space="preserve"> categories</w:t>
      </w:r>
      <w:r w:rsidR="002D3200">
        <w:t>,</w:t>
      </w:r>
      <w:r w:rsidRPr="002D3200">
        <w:t xml:space="preserve"> such as organizing clothes by color rather than style</w:t>
      </w:r>
      <w:r w:rsidR="002D3200">
        <w:t xml:space="preserve"> or matching items</w:t>
      </w:r>
      <w:r w:rsidRPr="002D3200">
        <w:t xml:space="preserve">. Containers to confine items are also </w:t>
      </w:r>
      <w:r w:rsidR="00483D6C" w:rsidRPr="002D3200">
        <w:t>vital</w:t>
      </w:r>
      <w:r w:rsidRPr="002D3200">
        <w:t xml:space="preserve"> in organizing for </w:t>
      </w:r>
      <w:r w:rsidR="004B0CE8">
        <w:t>people with vision loss</w:t>
      </w:r>
      <w:r w:rsidRPr="002D3200">
        <w:t>. It might not be helpful to have all of your socks together in one drawer if you can</w:t>
      </w:r>
      <w:r w:rsidR="00483D6C" w:rsidRPr="002D3200">
        <w:t>'</w:t>
      </w:r>
      <w:r w:rsidRPr="002D3200">
        <w:t>t tell them</w:t>
      </w:r>
      <w:r w:rsidRPr="002D3200">
        <w:rPr>
          <w:rFonts w:cs="Arial"/>
          <w:u w:color="072C4F"/>
        </w:rPr>
        <w:t xml:space="preserve"> apart. </w:t>
      </w:r>
      <w:r w:rsidR="004B0CE8">
        <w:rPr>
          <w:rFonts w:cs="Arial"/>
          <w:u w:color="072C4F"/>
        </w:rPr>
        <w:t>U</w:t>
      </w:r>
      <w:r w:rsidRPr="002D3200">
        <w:rPr>
          <w:rFonts w:cs="Arial"/>
          <w:u w:color="072C4F"/>
        </w:rPr>
        <w:t>sing bags, baskets, plastic containers</w:t>
      </w:r>
      <w:r w:rsidR="00483D6C" w:rsidRPr="002D3200">
        <w:rPr>
          <w:rFonts w:cs="Arial"/>
          <w:u w:color="072C4F"/>
        </w:rPr>
        <w:t>,</w:t>
      </w:r>
      <w:r w:rsidRPr="002D3200">
        <w:rPr>
          <w:rFonts w:cs="Arial"/>
          <w:u w:color="072C4F"/>
        </w:rPr>
        <w:t xml:space="preserve"> and dividers will improve </w:t>
      </w:r>
      <w:r w:rsidRPr="002D3200">
        <w:rPr>
          <w:rFonts w:cs="Arial"/>
          <w:u w:color="072C4F"/>
        </w:rPr>
        <w:lastRenderedPageBreak/>
        <w:t>organization. Methods for organization are</w:t>
      </w:r>
      <w:r w:rsidR="00EF0559" w:rsidRPr="002D3200">
        <w:rPr>
          <w:rFonts w:cs="Arial"/>
          <w:u w:color="072C4F"/>
        </w:rPr>
        <w:t xml:space="preserve"> covered in greater detail in</w:t>
      </w:r>
      <w:r w:rsidR="00933B07" w:rsidRPr="002D3200">
        <w:rPr>
          <w:rFonts w:cs="Arial"/>
          <w:u w:color="072C4F"/>
        </w:rPr>
        <w:t xml:space="preserve"> lesson 9.</w:t>
      </w:r>
      <w:r w:rsidR="00EF0559" w:rsidRPr="002D3200">
        <w:rPr>
          <w:rFonts w:cs="Arial"/>
          <w:u w:color="072C4F"/>
        </w:rPr>
        <w:t xml:space="preserve"> </w:t>
      </w:r>
    </w:p>
    <w:p w14:paraId="5E97AEAE" w14:textId="77777777" w:rsidR="00FF638A" w:rsidRPr="00483D6C" w:rsidRDefault="00933B07" w:rsidP="00DD07D4">
      <w:pPr>
        <w:pStyle w:val="Heading2"/>
        <w:rPr>
          <w:u w:color="072C4F"/>
        </w:rPr>
      </w:pPr>
      <w:bookmarkStart w:id="8" w:name="_Toc58919431"/>
      <w:r w:rsidRPr="00483D6C">
        <w:rPr>
          <w:u w:color="072C4F"/>
        </w:rPr>
        <w:t>Summary</w:t>
      </w:r>
      <w:bookmarkEnd w:id="8"/>
    </w:p>
    <w:p w14:paraId="523EF7C6" w14:textId="27194CFE" w:rsidR="00C635C0" w:rsidRPr="002D3200" w:rsidRDefault="00FF638A" w:rsidP="00045261">
      <w:pPr>
        <w:spacing w:after="120"/>
      </w:pPr>
      <w:r w:rsidRPr="00483D6C">
        <w:rPr>
          <w:u w:color="072C4F"/>
        </w:rPr>
        <w:t xml:space="preserve">This lesson covers several tools for people with visual impairment to use for daily tasks. Most activities and tasks will use multiple tools at </w:t>
      </w:r>
      <w:r w:rsidR="004B0CE8">
        <w:rPr>
          <w:u w:color="072C4F"/>
        </w:rPr>
        <w:t>the same time</w:t>
      </w:r>
      <w:r w:rsidRPr="00483D6C">
        <w:rPr>
          <w:u w:color="072C4F"/>
        </w:rPr>
        <w:t>. Some concepts</w:t>
      </w:r>
      <w:r w:rsidR="00483D6C">
        <w:rPr>
          <w:u w:color="072C4F"/>
        </w:rPr>
        <w:t>,</w:t>
      </w:r>
      <w:r w:rsidRPr="00483D6C">
        <w:rPr>
          <w:u w:color="072C4F"/>
        </w:rPr>
        <w:t xml:space="preserve"> such as spatial orientation</w:t>
      </w:r>
      <w:r w:rsidR="00483D6C">
        <w:rPr>
          <w:u w:color="072C4F"/>
        </w:rPr>
        <w:t>,</w:t>
      </w:r>
      <w:r w:rsidRPr="00483D6C">
        <w:rPr>
          <w:u w:color="072C4F"/>
        </w:rPr>
        <w:t xml:space="preserve"> are utilized in all tasks but are more </w:t>
      </w:r>
      <w:r w:rsidR="00483D6C">
        <w:rPr>
          <w:u w:color="072C4F"/>
        </w:rPr>
        <w:t>critical</w:t>
      </w:r>
      <w:r w:rsidRPr="00483D6C">
        <w:rPr>
          <w:u w:color="072C4F"/>
        </w:rPr>
        <w:t xml:space="preserve"> at times. Methods such as visualization are probably familiar and will need to be more frequently u</w:t>
      </w:r>
      <w:r w:rsidR="00483D6C">
        <w:rPr>
          <w:u w:color="072C4F"/>
        </w:rPr>
        <w:t>s</w:t>
      </w:r>
      <w:r w:rsidRPr="00483D6C">
        <w:rPr>
          <w:u w:color="072C4F"/>
        </w:rPr>
        <w:t>ed</w:t>
      </w:r>
      <w:r w:rsidR="004B0CE8">
        <w:rPr>
          <w:u w:color="072C4F"/>
        </w:rPr>
        <w:t>. H</w:t>
      </w:r>
      <w:r w:rsidRPr="00483D6C">
        <w:rPr>
          <w:u w:color="072C4F"/>
        </w:rPr>
        <w:t>and-to-hand coordination take</w:t>
      </w:r>
      <w:r w:rsidR="004B0CE8">
        <w:rPr>
          <w:u w:color="072C4F"/>
        </w:rPr>
        <w:t>s</w:t>
      </w:r>
      <w:r w:rsidRPr="00483D6C">
        <w:rPr>
          <w:u w:color="072C4F"/>
        </w:rPr>
        <w:t xml:space="preserve"> </w:t>
      </w:r>
      <w:r w:rsidR="004B0CE8">
        <w:rPr>
          <w:u w:color="072C4F"/>
        </w:rPr>
        <w:t>more</w:t>
      </w:r>
      <w:r w:rsidRPr="00483D6C">
        <w:rPr>
          <w:u w:color="072C4F"/>
        </w:rPr>
        <w:t xml:space="preserve"> practice. </w:t>
      </w:r>
      <w:r w:rsidRPr="00483D6C">
        <w:t>The</w:t>
      </w:r>
      <w:r w:rsidR="004B0CE8">
        <w:t xml:space="preserve"> last and most important </w:t>
      </w:r>
      <w:r w:rsidRPr="00483D6C">
        <w:t>tool to add</w:t>
      </w:r>
      <w:r w:rsidR="004B0CE8">
        <w:t xml:space="preserve"> is </w:t>
      </w:r>
      <w:r w:rsidRPr="00483D6C">
        <w:t xml:space="preserve">common sense. You have a toolbox filled with tools. Use them all and keep adding to your toolbox. </w:t>
      </w:r>
      <w:r w:rsidR="00483D6C">
        <w:t>You have likely</w:t>
      </w:r>
      <w:r w:rsidRPr="00483D6C">
        <w:t xml:space="preserve"> developed adaptations as you have learned to cope wit</w:t>
      </w:r>
      <w:r w:rsidR="004B0CE8">
        <w:t xml:space="preserve">h </w:t>
      </w:r>
      <w:r w:rsidRPr="00483D6C">
        <w:t>vision loss. If these work and are safe</w:t>
      </w:r>
      <w:r w:rsidR="00483D6C">
        <w:t>,</w:t>
      </w:r>
      <w:r w:rsidRPr="00483D6C">
        <w:t xml:space="preserve"> keep using them, and keep building additional adaptive strategies. </w:t>
      </w:r>
      <w:r w:rsidRPr="00483D6C">
        <w:rPr>
          <w:u w:color="072C4F"/>
        </w:rPr>
        <w:t>W</w:t>
      </w:r>
      <w:r w:rsidR="002D3200">
        <w:rPr>
          <w:u w:color="072C4F"/>
        </w:rPr>
        <w:t>ith practice, w</w:t>
      </w:r>
      <w:r w:rsidRPr="00483D6C">
        <w:rPr>
          <w:u w:color="072C4F"/>
        </w:rPr>
        <w:t>hatever tasks you are trying to accomplish, you will have</w:t>
      </w:r>
      <w:r w:rsidR="004B0CE8">
        <w:rPr>
          <w:u w:color="072C4F"/>
        </w:rPr>
        <w:t xml:space="preserve"> the necessary tools</w:t>
      </w:r>
      <w:r w:rsidRPr="00483D6C">
        <w:rPr>
          <w:u w:color="072C4F"/>
        </w:rPr>
        <w:t xml:space="preserve"> to make it possible. </w:t>
      </w:r>
    </w:p>
    <w:p w14:paraId="54B4402B" w14:textId="77777777" w:rsidR="00AF1691" w:rsidRPr="00483D6C" w:rsidRDefault="00AF1691" w:rsidP="00DD07D4">
      <w:pPr>
        <w:pStyle w:val="Heading2"/>
      </w:pPr>
      <w:bookmarkStart w:id="9" w:name="_Toc58919432"/>
      <w:r w:rsidRPr="00483D6C">
        <w:t>Suggested Activities</w:t>
      </w:r>
      <w:bookmarkEnd w:id="9"/>
    </w:p>
    <w:p w14:paraId="220E9846" w14:textId="77777777" w:rsidR="00EF0559" w:rsidRPr="00483D6C" w:rsidRDefault="00AF1691">
      <w:pPr>
        <w:pStyle w:val="ListParagraph"/>
        <w:numPr>
          <w:ilvl w:val="0"/>
          <w:numId w:val="11"/>
        </w:numPr>
        <w:spacing w:after="120"/>
      </w:pPr>
      <w:r w:rsidRPr="00483D6C">
        <w:t>Practice visualizing areas in or around your home</w:t>
      </w:r>
      <w:r w:rsidR="00483D6C" w:rsidRPr="00483D6C">
        <w:t>,</w:t>
      </w:r>
      <w:r w:rsidRPr="00483D6C">
        <w:t xml:space="preserve"> which are difficult to navigate. Spend 10 minutes going through all of the details. </w:t>
      </w:r>
    </w:p>
    <w:p w14:paraId="24F4896D" w14:textId="77777777" w:rsidR="00AF1691" w:rsidRPr="00483D6C" w:rsidRDefault="00AF1691">
      <w:pPr>
        <w:pStyle w:val="ListParagraph"/>
        <w:numPr>
          <w:ilvl w:val="0"/>
          <w:numId w:val="11"/>
        </w:numPr>
        <w:spacing w:after="120"/>
      </w:pPr>
      <w:r w:rsidRPr="00483D6C">
        <w:t xml:space="preserve">Try using the tools described in this lesson with your daily tasks. Identify which ones you are </w:t>
      </w:r>
      <w:r w:rsidR="00483D6C" w:rsidRPr="00483D6C">
        <w:t>apply</w:t>
      </w:r>
      <w:r w:rsidRPr="00483D6C">
        <w:t xml:space="preserve">ing for each activity. </w:t>
      </w:r>
    </w:p>
    <w:p w14:paraId="5448E5D3" w14:textId="2A60F85B" w:rsidR="00AF1691" w:rsidRPr="00483D6C" w:rsidRDefault="00AF1691">
      <w:pPr>
        <w:pStyle w:val="ListParagraph"/>
        <w:numPr>
          <w:ilvl w:val="0"/>
          <w:numId w:val="11"/>
        </w:numPr>
        <w:spacing w:after="120"/>
      </w:pPr>
      <w:r w:rsidRPr="00483D6C">
        <w:t xml:space="preserve">Make a list of </w:t>
      </w:r>
      <w:r w:rsidR="002D3200">
        <w:t>your home areas that</w:t>
      </w:r>
      <w:r w:rsidRPr="00483D6C">
        <w:t xml:space="preserve"> need to be organized so you</w:t>
      </w:r>
      <w:r w:rsidR="00483D6C" w:rsidRPr="00483D6C">
        <w:t>'</w:t>
      </w:r>
      <w:r w:rsidRPr="00483D6C">
        <w:t xml:space="preserve">ll be prepared when you get to that lesson. </w:t>
      </w:r>
    </w:p>
    <w:sectPr w:rsidR="00AF1691" w:rsidRPr="00483D6C" w:rsidSect="002D32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669CE" w14:textId="77777777" w:rsidR="00483D6C" w:rsidRDefault="00483D6C" w:rsidP="00483D6C">
      <w:r>
        <w:separator/>
      </w:r>
    </w:p>
  </w:endnote>
  <w:endnote w:type="continuationSeparator" w:id="0">
    <w:p w14:paraId="45B662CA" w14:textId="77777777" w:rsidR="00483D6C" w:rsidRDefault="00483D6C" w:rsidP="0048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5B795" w14:textId="77777777" w:rsidR="00483D6C" w:rsidRDefault="00483D6C" w:rsidP="00483D6C">
      <w:r>
        <w:separator/>
      </w:r>
    </w:p>
  </w:footnote>
  <w:footnote w:type="continuationSeparator" w:id="0">
    <w:p w14:paraId="2FC06A40" w14:textId="77777777" w:rsidR="00483D6C" w:rsidRDefault="00483D6C" w:rsidP="0048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25C56" w14:textId="1EDA7CE4" w:rsidR="00251EBF" w:rsidRDefault="00251EBF" w:rsidP="00251EBF">
    <w:pPr>
      <w:pStyle w:val="Header"/>
      <w:tabs>
        <w:tab w:val="left" w:pos="1203"/>
      </w:tabs>
      <w:spacing w:before="120" w:after="1440"/>
      <w:ind w:right="-540"/>
      <w:jc w:val="center"/>
    </w:pPr>
    <w:r>
      <w:rPr>
        <w:noProof/>
      </w:rPr>
      <w:drawing>
        <wp:anchor distT="0" distB="0" distL="114300" distR="114300" simplePos="0" relativeHeight="251657728" behindDoc="1" locked="0" layoutInCell="1" allowOverlap="1" wp14:anchorId="6CDD27F4" wp14:editId="08740649">
          <wp:simplePos x="0" y="0"/>
          <wp:positionH relativeFrom="margin">
            <wp:posOffset>-461010</wp:posOffset>
          </wp:positionH>
          <wp:positionV relativeFrom="paragraph">
            <wp:posOffset>-296545</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30591B14" wp14:editId="4A6E93AC">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A7EB802" id="Straight Connector 6" o:spid="_x0000_s1026" alt="&quot;&quot;" style="position:absolute;z-index:25165977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58752" behindDoc="0" locked="0" layoutInCell="1" allowOverlap="1" wp14:anchorId="2C66F712" wp14:editId="052137F2">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AD865AD" id="Straight Connector 7" o:spid="_x0000_s1026" alt="&quot;&quot;" style="position:absolute;z-index:25165875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63A9B190" w14:textId="3C017461" w:rsidR="00483D6C" w:rsidRDefault="0048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7DF804AE"/>
    <w:lvl w:ilvl="0" w:tplc="E27C3590">
      <w:start w:val="1"/>
      <w:numFmt w:val="decimal"/>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2E4A1676"/>
    <w:lvl w:ilvl="0" w:tplc="FFC0F38A">
      <w:start w:val="1"/>
      <w:numFmt w:val="decimal"/>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1DA6C378"/>
    <w:lvl w:ilvl="0" w:tplc="7D0002FE">
      <w:start w:val="1"/>
      <w:numFmt w:val="decimal"/>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D292CFD2"/>
    <w:lvl w:ilvl="0" w:tplc="3CDE63DA">
      <w:start w:val="1"/>
      <w:numFmt w:val="decimal"/>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5328E0"/>
    <w:multiLevelType w:val="hybridMultilevel"/>
    <w:tmpl w:val="BA14274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33ABA"/>
    <w:multiLevelType w:val="hybridMultilevel"/>
    <w:tmpl w:val="7E02A99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D24B0"/>
    <w:multiLevelType w:val="hybridMultilevel"/>
    <w:tmpl w:val="222A0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94FC0"/>
    <w:multiLevelType w:val="hybridMultilevel"/>
    <w:tmpl w:val="826E1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szQ2NDMwN7I0tDRQ0lEKTi0uzszPAykwNK8FACUYdHktAAAA"/>
  </w:docVars>
  <w:rsids>
    <w:rsidRoot w:val="00EF0559"/>
    <w:rsid w:val="00036FD8"/>
    <w:rsid w:val="00045261"/>
    <w:rsid w:val="0017198C"/>
    <w:rsid w:val="001E4C43"/>
    <w:rsid w:val="00242469"/>
    <w:rsid w:val="00251EBF"/>
    <w:rsid w:val="00262CA0"/>
    <w:rsid w:val="002D0DF5"/>
    <w:rsid w:val="002D3200"/>
    <w:rsid w:val="003B7EBA"/>
    <w:rsid w:val="003E35BD"/>
    <w:rsid w:val="003E35DD"/>
    <w:rsid w:val="00416FEA"/>
    <w:rsid w:val="004448D8"/>
    <w:rsid w:val="00483D6C"/>
    <w:rsid w:val="004B0CE8"/>
    <w:rsid w:val="0050783B"/>
    <w:rsid w:val="00524421"/>
    <w:rsid w:val="00577A06"/>
    <w:rsid w:val="006276BE"/>
    <w:rsid w:val="006B337E"/>
    <w:rsid w:val="0089426F"/>
    <w:rsid w:val="00896957"/>
    <w:rsid w:val="008A3C11"/>
    <w:rsid w:val="00933B07"/>
    <w:rsid w:val="00964124"/>
    <w:rsid w:val="009820D6"/>
    <w:rsid w:val="00983061"/>
    <w:rsid w:val="00A10DAA"/>
    <w:rsid w:val="00A30813"/>
    <w:rsid w:val="00A43939"/>
    <w:rsid w:val="00AB7064"/>
    <w:rsid w:val="00AE42F7"/>
    <w:rsid w:val="00AF1691"/>
    <w:rsid w:val="00B05554"/>
    <w:rsid w:val="00BA44AD"/>
    <w:rsid w:val="00BB7419"/>
    <w:rsid w:val="00BD1B56"/>
    <w:rsid w:val="00C635C0"/>
    <w:rsid w:val="00C92A8A"/>
    <w:rsid w:val="00CD3485"/>
    <w:rsid w:val="00DD07D4"/>
    <w:rsid w:val="00E529BA"/>
    <w:rsid w:val="00E87105"/>
    <w:rsid w:val="00EF0559"/>
    <w:rsid w:val="00FE5FD2"/>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A430097"/>
  <w14:defaultImageDpi w14:val="330"/>
  <w15:docId w15:val="{609B5870-1F73-4331-ABA0-86B62A6B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mplate Normal"/>
    <w:qFormat/>
    <w:rsid w:val="002D3200"/>
    <w:rPr>
      <w:rFonts w:ascii="Arial" w:hAnsi="Arial"/>
      <w:sz w:val="28"/>
    </w:rPr>
  </w:style>
  <w:style w:type="paragraph" w:styleId="Heading1">
    <w:name w:val="heading 1"/>
    <w:basedOn w:val="Normal"/>
    <w:next w:val="Normal"/>
    <w:link w:val="Heading1Char"/>
    <w:autoRedefine/>
    <w:uiPriority w:val="9"/>
    <w:qFormat/>
    <w:rsid w:val="00DD07D4"/>
    <w:pPr>
      <w:keepNext/>
      <w:keepLines/>
      <w:spacing w:before="480" w:after="120"/>
      <w:outlineLvl w:val="0"/>
    </w:pPr>
    <w:rPr>
      <w:rFonts w:eastAsiaTheme="majorEastAsia" w:cstheme="majorBidi"/>
      <w:b/>
      <w:bCs/>
      <w:sz w:val="36"/>
      <w:szCs w:val="28"/>
    </w:rPr>
  </w:style>
  <w:style w:type="paragraph" w:styleId="Heading2">
    <w:name w:val="heading 2"/>
    <w:aliases w:val="Template H2"/>
    <w:basedOn w:val="Normal"/>
    <w:next w:val="Normal"/>
    <w:link w:val="Heading2Char"/>
    <w:autoRedefine/>
    <w:uiPriority w:val="9"/>
    <w:unhideWhenUsed/>
    <w:qFormat/>
    <w:rsid w:val="00DD07D4"/>
    <w:pPr>
      <w:keepNext/>
      <w:keepLines/>
      <w:spacing w:after="120"/>
      <w:outlineLvl w:val="1"/>
    </w:pPr>
    <w:rPr>
      <w:rFonts w:eastAsiaTheme="majorEastAsia" w:cstheme="majorBidi"/>
      <w:b/>
      <w:sz w:val="32"/>
      <w:szCs w:val="26"/>
    </w:rPr>
  </w:style>
  <w:style w:type="paragraph" w:styleId="Heading3">
    <w:name w:val="heading 3"/>
    <w:aliases w:val="Template Heading 3"/>
    <w:basedOn w:val="Normal"/>
    <w:next w:val="Normal"/>
    <w:link w:val="Heading3Char"/>
    <w:autoRedefine/>
    <w:uiPriority w:val="9"/>
    <w:unhideWhenUsed/>
    <w:qFormat/>
    <w:rsid w:val="002D3200"/>
    <w:pPr>
      <w:keepNext/>
      <w:keepLines/>
      <w:spacing w:before="40"/>
      <w:outlineLvl w:val="2"/>
    </w:pPr>
    <w:rPr>
      <w:rFonts w:eastAsiaTheme="majorEastAsia" w:cstheme="majorBidi"/>
      <w:b/>
    </w:rPr>
  </w:style>
  <w:style w:type="paragraph" w:styleId="Heading4">
    <w:name w:val="heading 4"/>
    <w:aliases w:val="Template Hding 4"/>
    <w:basedOn w:val="Normal"/>
    <w:next w:val="Normal"/>
    <w:link w:val="Heading4Char"/>
    <w:autoRedefine/>
    <w:uiPriority w:val="9"/>
    <w:unhideWhenUsed/>
    <w:qFormat/>
    <w:rsid w:val="00E87105"/>
    <w:pPr>
      <w:keepNext/>
      <w:keepLines/>
      <w:spacing w:before="120" w:after="120"/>
      <w:outlineLvl w:val="3"/>
    </w:pPr>
    <w:rPr>
      <w:rFonts w:eastAsiaTheme="majorEastAsia" w:cstheme="majorBidi"/>
      <w:b/>
      <w:iCs/>
      <w:u w:color="072C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5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559"/>
    <w:rPr>
      <w:rFonts w:ascii="Lucida Grande" w:hAnsi="Lucida Grande" w:cs="Lucida Grande"/>
      <w:sz w:val="18"/>
      <w:szCs w:val="18"/>
    </w:rPr>
  </w:style>
  <w:style w:type="paragraph" w:styleId="ListParagraph">
    <w:name w:val="List Paragraph"/>
    <w:basedOn w:val="Normal"/>
    <w:uiPriority w:val="34"/>
    <w:qFormat/>
    <w:rsid w:val="00EF0559"/>
    <w:pPr>
      <w:ind w:left="720"/>
      <w:contextualSpacing/>
    </w:pPr>
  </w:style>
  <w:style w:type="character" w:customStyle="1" w:styleId="Heading1Char">
    <w:name w:val="Heading 1 Char"/>
    <w:basedOn w:val="DefaultParagraphFont"/>
    <w:link w:val="Heading1"/>
    <w:uiPriority w:val="9"/>
    <w:rsid w:val="00DD07D4"/>
    <w:rPr>
      <w:rFonts w:ascii="Arial" w:eastAsiaTheme="majorEastAsia" w:hAnsi="Arial" w:cstheme="majorBidi"/>
      <w:b/>
      <w:bCs/>
      <w:sz w:val="36"/>
      <w:szCs w:val="28"/>
    </w:rPr>
  </w:style>
  <w:style w:type="paragraph" w:styleId="Header">
    <w:name w:val="header"/>
    <w:basedOn w:val="Normal"/>
    <w:link w:val="HeaderChar"/>
    <w:uiPriority w:val="99"/>
    <w:unhideWhenUsed/>
    <w:rsid w:val="00483D6C"/>
    <w:pPr>
      <w:tabs>
        <w:tab w:val="center" w:pos="4680"/>
        <w:tab w:val="right" w:pos="9360"/>
      </w:tabs>
    </w:pPr>
  </w:style>
  <w:style w:type="character" w:customStyle="1" w:styleId="HeaderChar">
    <w:name w:val="Header Char"/>
    <w:basedOn w:val="DefaultParagraphFont"/>
    <w:link w:val="Header"/>
    <w:uiPriority w:val="99"/>
    <w:rsid w:val="00483D6C"/>
  </w:style>
  <w:style w:type="paragraph" w:styleId="Footer">
    <w:name w:val="footer"/>
    <w:basedOn w:val="Normal"/>
    <w:link w:val="FooterChar"/>
    <w:uiPriority w:val="99"/>
    <w:unhideWhenUsed/>
    <w:rsid w:val="00483D6C"/>
    <w:pPr>
      <w:tabs>
        <w:tab w:val="center" w:pos="4680"/>
        <w:tab w:val="right" w:pos="9360"/>
      </w:tabs>
    </w:pPr>
  </w:style>
  <w:style w:type="character" w:customStyle="1" w:styleId="FooterChar">
    <w:name w:val="Footer Char"/>
    <w:basedOn w:val="DefaultParagraphFont"/>
    <w:link w:val="Footer"/>
    <w:uiPriority w:val="99"/>
    <w:rsid w:val="00483D6C"/>
  </w:style>
  <w:style w:type="character" w:customStyle="1" w:styleId="Heading2Char">
    <w:name w:val="Heading 2 Char"/>
    <w:aliases w:val="Template H2 Char"/>
    <w:basedOn w:val="DefaultParagraphFont"/>
    <w:link w:val="Heading2"/>
    <w:uiPriority w:val="9"/>
    <w:rsid w:val="00DD07D4"/>
    <w:rPr>
      <w:rFonts w:ascii="Arial" w:eastAsiaTheme="majorEastAsia" w:hAnsi="Arial" w:cstheme="majorBidi"/>
      <w:b/>
      <w:sz w:val="32"/>
      <w:szCs w:val="26"/>
    </w:rPr>
  </w:style>
  <w:style w:type="character" w:customStyle="1" w:styleId="Heading3Char">
    <w:name w:val="Heading 3 Char"/>
    <w:aliases w:val="Template Heading 3 Char"/>
    <w:basedOn w:val="DefaultParagraphFont"/>
    <w:link w:val="Heading3"/>
    <w:uiPriority w:val="9"/>
    <w:rsid w:val="002D3200"/>
    <w:rPr>
      <w:rFonts w:ascii="Arial" w:eastAsiaTheme="majorEastAsia" w:hAnsi="Arial" w:cstheme="majorBidi"/>
      <w:b/>
      <w:sz w:val="28"/>
    </w:rPr>
  </w:style>
  <w:style w:type="paragraph" w:styleId="Title">
    <w:name w:val="Title"/>
    <w:basedOn w:val="Normal"/>
    <w:next w:val="Normal"/>
    <w:link w:val="TitleChar"/>
    <w:uiPriority w:val="10"/>
    <w:qFormat/>
    <w:rsid w:val="002D3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200"/>
    <w:rPr>
      <w:rFonts w:asciiTheme="majorHAnsi" w:eastAsiaTheme="majorEastAsia" w:hAnsiTheme="majorHAnsi" w:cstheme="majorBidi"/>
      <w:spacing w:val="-10"/>
      <w:kern w:val="28"/>
      <w:sz w:val="56"/>
      <w:szCs w:val="56"/>
    </w:rPr>
  </w:style>
  <w:style w:type="character" w:customStyle="1" w:styleId="Heading4Char">
    <w:name w:val="Heading 4 Char"/>
    <w:aliases w:val="Template Hding 4 Char"/>
    <w:basedOn w:val="DefaultParagraphFont"/>
    <w:link w:val="Heading4"/>
    <w:uiPriority w:val="9"/>
    <w:rsid w:val="00E87105"/>
    <w:rPr>
      <w:rFonts w:ascii="Arial" w:eastAsiaTheme="majorEastAsia" w:hAnsi="Arial" w:cstheme="majorBidi"/>
      <w:b/>
      <w:iCs/>
      <w:sz w:val="28"/>
      <w:u w:color="072C4F"/>
    </w:rPr>
  </w:style>
  <w:style w:type="paragraph" w:styleId="TOCHeading">
    <w:name w:val="TOC Heading"/>
    <w:basedOn w:val="Heading1"/>
    <w:next w:val="Normal"/>
    <w:uiPriority w:val="39"/>
    <w:unhideWhenUsed/>
    <w:qFormat/>
    <w:rsid w:val="00AB7064"/>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AB7064"/>
    <w:pPr>
      <w:spacing w:after="100"/>
    </w:pPr>
  </w:style>
  <w:style w:type="paragraph" w:styleId="TOC2">
    <w:name w:val="toc 2"/>
    <w:basedOn w:val="Normal"/>
    <w:next w:val="Normal"/>
    <w:autoRedefine/>
    <w:uiPriority w:val="39"/>
    <w:unhideWhenUsed/>
    <w:rsid w:val="00AB7064"/>
    <w:pPr>
      <w:spacing w:after="100"/>
      <w:ind w:left="280"/>
    </w:pPr>
  </w:style>
  <w:style w:type="character" w:styleId="Hyperlink">
    <w:name w:val="Hyperlink"/>
    <w:basedOn w:val="DefaultParagraphFont"/>
    <w:uiPriority w:val="99"/>
    <w:unhideWhenUsed/>
    <w:rsid w:val="00AB7064"/>
    <w:rPr>
      <w:color w:val="0000FF" w:themeColor="hyperlink"/>
      <w:u w:val="single"/>
    </w:rPr>
  </w:style>
  <w:style w:type="paragraph" w:styleId="TOC3">
    <w:name w:val="toc 3"/>
    <w:basedOn w:val="Normal"/>
    <w:next w:val="Normal"/>
    <w:autoRedefine/>
    <w:uiPriority w:val="39"/>
    <w:unhideWhenUsed/>
    <w:rsid w:val="00036FD8"/>
    <w:pPr>
      <w:spacing w:after="100" w:line="259" w:lineRule="auto"/>
      <w:ind w:left="440"/>
    </w:pPr>
    <w:rPr>
      <w:rFonts w:asciiTheme="minorHAnsi"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013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4BE9-6E51-4E59-B7F8-1C652165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2007</Words>
  <Characters>11426</Characters>
  <Application>Microsoft Office Word</Application>
  <DocSecurity>2</DocSecurity>
  <Lines>878</Lines>
  <Paragraphs>497</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6</cp:revision>
  <dcterms:created xsi:type="dcterms:W3CDTF">2020-12-15T23:20:00Z</dcterms:created>
  <dcterms:modified xsi:type="dcterms:W3CDTF">2021-01-25T20:31:00Z</dcterms:modified>
</cp:coreProperties>
</file>